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6F" w:rsidRDefault="00141B3F" w:rsidP="009E2E6F">
      <w:pPr>
        <w:spacing w:after="200" w:line="276" w:lineRule="auto"/>
        <w:ind w:left="900"/>
      </w:pPr>
      <w:r>
        <w:rPr>
          <w:noProof/>
          <w:lang w:val="en-US"/>
        </w:rPr>
        <w:drawing>
          <wp:anchor distT="0" distB="0" distL="114300" distR="114300" simplePos="0" relativeHeight="251656704" behindDoc="0" locked="0" layoutInCell="1" allowOverlap="1">
            <wp:simplePos x="0" y="0"/>
            <wp:positionH relativeFrom="column">
              <wp:posOffset>-977462</wp:posOffset>
            </wp:positionH>
            <wp:positionV relativeFrom="paragraph">
              <wp:posOffset>-1062355</wp:posOffset>
            </wp:positionV>
            <wp:extent cx="7641534" cy="10736410"/>
            <wp:effectExtent l="0" t="0" r="0" b="8255"/>
            <wp:wrapNone/>
            <wp:docPr id="2" name="Picture 2" descr="cid:image003.jpg@01CE92AD.25BE9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29db58-be8b-4e2d-a837-00425c5c8261" descr="cid:image003.jpg@01CE92AD.25BE9E90"/>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9187" cy="10733113"/>
                    </a:xfrm>
                    <a:prstGeom prst="rect">
                      <a:avLst/>
                    </a:prstGeom>
                    <a:noFill/>
                    <a:ln>
                      <a:noFill/>
                    </a:ln>
                  </pic:spPr>
                </pic:pic>
              </a:graphicData>
            </a:graphic>
          </wp:anchor>
        </w:drawing>
      </w:r>
    </w:p>
    <w:p w:rsidR="00A923DA" w:rsidRDefault="00A923DA" w:rsidP="00A923DA"/>
    <w:p w:rsidR="00C63A2D" w:rsidRDefault="00C63A2D" w:rsidP="00A923DA"/>
    <w:p w:rsidR="00C63A2D" w:rsidRPr="00C63A2D" w:rsidRDefault="00C63A2D" w:rsidP="00C63A2D">
      <w:pPr>
        <w:jc w:val="center"/>
        <w:rPr>
          <w:rFonts w:ascii="Arial" w:hAnsi="Arial" w:cs="Arial"/>
          <w:b/>
          <w:sz w:val="36"/>
        </w:rPr>
      </w:pPr>
    </w:p>
    <w:p w:rsidR="00A923DA" w:rsidRPr="00A923DA" w:rsidRDefault="00A923DA" w:rsidP="00A923DA"/>
    <w:p w:rsidR="009E2E6F" w:rsidRDefault="009E2E6F">
      <w:pPr>
        <w:spacing w:after="200" w:line="276" w:lineRule="auto"/>
        <w:rPr>
          <w:rFonts w:ascii="ITC Franklin Gothic Medium" w:hAnsi="ITC Franklin Gothic Medium"/>
          <w:sz w:val="20"/>
        </w:rPr>
      </w:pPr>
      <w:r>
        <w:br w:type="page"/>
      </w:r>
    </w:p>
    <w:p w:rsidR="00B12B88" w:rsidRDefault="00B12B88" w:rsidP="00B12B88">
      <w:pPr>
        <w:pStyle w:val="AACopyrighttop"/>
        <w:spacing w:before="4400"/>
        <w:ind w:left="90"/>
      </w:pPr>
    </w:p>
    <w:p w:rsidR="00B50C0E" w:rsidRPr="00B50C0E" w:rsidRDefault="00B50C0E" w:rsidP="00B50C0E">
      <w:pPr>
        <w:spacing w:before="120" w:after="120" w:line="263" w:lineRule="exact"/>
        <w:ind w:right="-20"/>
        <w:rPr>
          <w:rFonts w:ascii="Palatino Linotype" w:eastAsia="Garamond" w:hAnsi="Palatino Linotype" w:cs="Garamond"/>
          <w:sz w:val="20"/>
        </w:rPr>
      </w:pPr>
      <w:r w:rsidRPr="00B50C0E">
        <w:rPr>
          <w:rFonts w:ascii="Palatino Linotype" w:eastAsia="Garamond" w:hAnsi="Palatino Linotype" w:cs="Garamond"/>
          <w:sz w:val="20"/>
        </w:rPr>
        <w:t>©</w:t>
      </w:r>
      <w:r w:rsidRPr="00B50C0E">
        <w:rPr>
          <w:rFonts w:ascii="Palatino Linotype" w:eastAsia="Garamond" w:hAnsi="Palatino Linotype" w:cs="Garamond"/>
          <w:spacing w:val="-10"/>
          <w:sz w:val="20"/>
        </w:rPr>
        <w:t xml:space="preserve"> </w:t>
      </w:r>
      <w:r w:rsidRPr="00B50C0E">
        <w:rPr>
          <w:rFonts w:ascii="Palatino Linotype" w:eastAsia="Garamond" w:hAnsi="Palatino Linotype" w:cs="Garamond"/>
          <w:spacing w:val="1"/>
          <w:sz w:val="20"/>
        </w:rPr>
        <w:t>C</w:t>
      </w:r>
      <w:r w:rsidRPr="00B50C0E">
        <w:rPr>
          <w:rFonts w:ascii="Palatino Linotype" w:eastAsia="Garamond" w:hAnsi="Palatino Linotype" w:cs="Garamond"/>
          <w:sz w:val="20"/>
        </w:rPr>
        <w:t>ommonw</w:t>
      </w:r>
      <w:r w:rsidRPr="00B50C0E">
        <w:rPr>
          <w:rFonts w:ascii="Palatino Linotype" w:eastAsia="Garamond" w:hAnsi="Palatino Linotype" w:cs="Garamond"/>
          <w:spacing w:val="1"/>
          <w:sz w:val="20"/>
        </w:rPr>
        <w:t>ea</w:t>
      </w:r>
      <w:r w:rsidRPr="00B50C0E">
        <w:rPr>
          <w:rFonts w:ascii="Palatino Linotype" w:eastAsia="Garamond" w:hAnsi="Palatino Linotype" w:cs="Garamond"/>
          <w:sz w:val="20"/>
        </w:rPr>
        <w:t xml:space="preserve">lth of </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u</w:t>
      </w:r>
      <w:r w:rsidRPr="00B50C0E">
        <w:rPr>
          <w:rFonts w:ascii="Palatino Linotype" w:eastAsia="Garamond" w:hAnsi="Palatino Linotype" w:cs="Garamond"/>
          <w:spacing w:val="-4"/>
          <w:sz w:val="20"/>
        </w:rPr>
        <w:t>s</w:t>
      </w:r>
      <w:r w:rsidRPr="00B50C0E">
        <w:rPr>
          <w:rFonts w:ascii="Palatino Linotype" w:eastAsia="Garamond" w:hAnsi="Palatino Linotype" w:cs="Garamond"/>
          <w:sz w:val="20"/>
        </w:rPr>
        <w:t>t</w:t>
      </w:r>
      <w:r w:rsidRPr="00B50C0E">
        <w:rPr>
          <w:rFonts w:ascii="Palatino Linotype" w:eastAsia="Garamond" w:hAnsi="Palatino Linotype" w:cs="Garamond"/>
          <w:spacing w:val="-1"/>
          <w:sz w:val="20"/>
        </w:rPr>
        <w:t>r</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lia</w:t>
      </w:r>
      <w:r w:rsidRPr="00B50C0E">
        <w:rPr>
          <w:rFonts w:ascii="Palatino Linotype" w:eastAsia="Garamond" w:hAnsi="Palatino Linotype" w:cs="Garamond"/>
          <w:spacing w:val="1"/>
          <w:sz w:val="20"/>
        </w:rPr>
        <w:t xml:space="preserve"> </w:t>
      </w:r>
      <w:r w:rsidRPr="00B50C0E">
        <w:rPr>
          <w:rFonts w:ascii="Palatino Linotype" w:eastAsia="Garamond" w:hAnsi="Palatino Linotype" w:cs="Garamond"/>
          <w:sz w:val="20"/>
        </w:rPr>
        <w:t>20</w:t>
      </w:r>
      <w:r w:rsidRPr="00B50C0E">
        <w:rPr>
          <w:rFonts w:ascii="Palatino Linotype" w:eastAsia="Garamond" w:hAnsi="Palatino Linotype" w:cs="Garamond"/>
          <w:spacing w:val="1"/>
          <w:sz w:val="20"/>
        </w:rPr>
        <w:t>13</w:t>
      </w:r>
    </w:p>
    <w:p w:rsidR="00B50C0E" w:rsidRPr="001C4592" w:rsidRDefault="00B50C0E" w:rsidP="00B50C0E">
      <w:pPr>
        <w:spacing w:before="120" w:after="120" w:line="200" w:lineRule="exact"/>
        <w:rPr>
          <w:rFonts w:ascii="Palatino Linotype" w:hAnsi="Palatino Linotype"/>
        </w:rPr>
      </w:pPr>
    </w:p>
    <w:p w:rsidR="00B50C0E" w:rsidRPr="001C4592" w:rsidRDefault="00B50C0E" w:rsidP="00B50C0E">
      <w:pPr>
        <w:spacing w:before="120" w:after="120"/>
        <w:ind w:right="-20"/>
        <w:rPr>
          <w:rFonts w:ascii="Palatino Linotype" w:hAnsi="Palatino Linotype"/>
        </w:rPr>
      </w:pPr>
      <w:r w:rsidRPr="001C4592">
        <w:rPr>
          <w:rFonts w:ascii="Palatino Linotype" w:hAnsi="Palatino Linotype"/>
          <w:noProof/>
          <w:lang w:val="en-US"/>
        </w:rPr>
        <w:drawing>
          <wp:inline distT="0" distB="0" distL="0" distR="0">
            <wp:extent cx="808355" cy="2870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287020"/>
                    </a:xfrm>
                    <a:prstGeom prst="rect">
                      <a:avLst/>
                    </a:prstGeom>
                    <a:noFill/>
                    <a:ln>
                      <a:noFill/>
                    </a:ln>
                  </pic:spPr>
                </pic:pic>
              </a:graphicData>
            </a:graphic>
          </wp:inline>
        </w:drawing>
      </w:r>
    </w:p>
    <w:p w:rsidR="00B50C0E" w:rsidRPr="00B50C0E" w:rsidRDefault="00B50C0E" w:rsidP="00B50C0E">
      <w:pPr>
        <w:spacing w:before="120" w:after="120"/>
        <w:ind w:right="-20"/>
        <w:rPr>
          <w:rFonts w:ascii="Palatino Linotype" w:eastAsia="Garamond" w:hAnsi="Palatino Linotype" w:cs="Garamond"/>
          <w:sz w:val="20"/>
        </w:rPr>
      </w:pPr>
      <w:r w:rsidRPr="00B50C0E">
        <w:rPr>
          <w:rFonts w:ascii="Palatino Linotype" w:eastAsia="Garamond" w:hAnsi="Palatino Linotype" w:cs="Garamond"/>
          <w:b/>
          <w:bCs/>
          <w:w w:val="95"/>
          <w:sz w:val="20"/>
        </w:rPr>
        <w:t>CC</w:t>
      </w:r>
      <w:r w:rsidRPr="00B50C0E">
        <w:rPr>
          <w:rFonts w:ascii="Palatino Linotype" w:eastAsia="Garamond" w:hAnsi="Palatino Linotype" w:cs="Garamond"/>
          <w:b/>
          <w:bCs/>
          <w:spacing w:val="-10"/>
          <w:w w:val="95"/>
          <w:sz w:val="20"/>
        </w:rPr>
        <w:t xml:space="preserve"> </w:t>
      </w:r>
      <w:r w:rsidRPr="00B50C0E">
        <w:rPr>
          <w:rFonts w:ascii="Palatino Linotype" w:eastAsia="Garamond" w:hAnsi="Palatino Linotype" w:cs="Garamond"/>
          <w:b/>
          <w:bCs/>
          <w:spacing w:val="-1"/>
          <w:sz w:val="20"/>
        </w:rPr>
        <w:t>B</w:t>
      </w:r>
      <w:r w:rsidRPr="00B50C0E">
        <w:rPr>
          <w:rFonts w:ascii="Palatino Linotype" w:eastAsia="Garamond" w:hAnsi="Palatino Linotype" w:cs="Garamond"/>
          <w:b/>
          <w:bCs/>
          <w:spacing w:val="2"/>
          <w:sz w:val="20"/>
        </w:rPr>
        <w:t>Y</w:t>
      </w:r>
      <w:r w:rsidRPr="00B50C0E">
        <w:rPr>
          <w:rFonts w:ascii="Palatino Linotype" w:eastAsia="Garamond" w:hAnsi="Palatino Linotype" w:cs="Garamond"/>
          <w:b/>
          <w:bCs/>
          <w:spacing w:val="1"/>
          <w:sz w:val="20"/>
        </w:rPr>
        <w:t>-N</w:t>
      </w:r>
      <w:r w:rsidRPr="00B50C0E">
        <w:rPr>
          <w:rFonts w:ascii="Palatino Linotype" w:eastAsia="Garamond" w:hAnsi="Palatino Linotype" w:cs="Garamond"/>
          <w:b/>
          <w:bCs/>
          <w:spacing w:val="-1"/>
          <w:sz w:val="20"/>
        </w:rPr>
        <w:t>C</w:t>
      </w:r>
      <w:r w:rsidRPr="00B50C0E">
        <w:rPr>
          <w:rFonts w:ascii="Palatino Linotype" w:eastAsia="Garamond" w:hAnsi="Palatino Linotype" w:cs="Garamond"/>
          <w:b/>
          <w:bCs/>
          <w:spacing w:val="1"/>
          <w:sz w:val="20"/>
        </w:rPr>
        <w:t>-</w:t>
      </w:r>
      <w:r w:rsidRPr="00B50C0E">
        <w:rPr>
          <w:rFonts w:ascii="Palatino Linotype" w:eastAsia="Garamond" w:hAnsi="Palatino Linotype" w:cs="Garamond"/>
          <w:b/>
          <w:bCs/>
          <w:sz w:val="20"/>
        </w:rPr>
        <w:t>SA</w:t>
      </w:r>
    </w:p>
    <w:p w:rsidR="00B50C0E" w:rsidRPr="00B50C0E" w:rsidRDefault="00B50C0E" w:rsidP="00B50C0E">
      <w:pPr>
        <w:pStyle w:val="AAImprintPageText"/>
        <w:spacing w:before="120" w:after="120"/>
      </w:pPr>
      <w:r w:rsidRPr="00B50C0E">
        <w:t xml:space="preserve">This work is copyright. Except where otherwise indicated, and save for the Commonwealth Coat of Arms, the Department has applied the </w:t>
      </w:r>
      <w:hyperlink r:id="rId11">
        <w:r w:rsidRPr="00B50C0E">
          <w:rPr>
            <w:u w:val="single"/>
          </w:rPr>
          <w:t xml:space="preserve">Creative Commons </w:t>
        </w:r>
      </w:hyperlink>
      <w:hyperlink r:id="rId12">
        <w:r w:rsidRPr="00B50C0E">
          <w:rPr>
            <w:u w:val="single"/>
          </w:rPr>
          <w:t>Attribution-Noncommercial-Share Alike 3.0 Australia Licence</w:t>
        </w:r>
        <w:r w:rsidRPr="00B50C0E">
          <w:t xml:space="preserve"> </w:t>
        </w:r>
      </w:hyperlink>
      <w:r w:rsidRPr="00B50C0E">
        <w:t>to this work.</w:t>
      </w:r>
    </w:p>
    <w:p w:rsidR="00B50C0E" w:rsidRPr="001C4592" w:rsidRDefault="00B50C0E" w:rsidP="00B50C0E">
      <w:pPr>
        <w:pStyle w:val="AAImprintPageText"/>
        <w:spacing w:before="120" w:after="120"/>
      </w:pPr>
      <w:r w:rsidRPr="001C4592">
        <w:t xml:space="preserve">The Department of Industry, Innovation, </w:t>
      </w:r>
      <w:r w:rsidRPr="00E83100">
        <w:t xml:space="preserve">Climate Change, </w:t>
      </w:r>
      <w:r w:rsidRPr="001C4592">
        <w:t>Science, Research and Tertiary Education must be attributed as the author of the Department’s copyright material.</w:t>
      </w:r>
    </w:p>
    <w:p w:rsidR="00B50C0E" w:rsidRPr="001C4592" w:rsidRDefault="00B50C0E" w:rsidP="00B50C0E">
      <w:pPr>
        <w:pStyle w:val="AAImprintPageText"/>
        <w:spacing w:before="120" w:after="120"/>
      </w:pPr>
      <w:r w:rsidRPr="001C4592">
        <w:t>As far as practicable, material for which the copyright is owned by a third party has been clearly labelled. The Department has made all reasonable efforts to ensure that this material has been reproduced on this website with the full consent of the copyright owners.</w:t>
      </w:r>
    </w:p>
    <w:p w:rsidR="00B50C0E" w:rsidRPr="001C4592" w:rsidRDefault="00B50C0E" w:rsidP="00B50C0E">
      <w:pPr>
        <w:pStyle w:val="AAImprintPageText"/>
        <w:spacing w:before="120" w:after="120"/>
      </w:pPr>
      <w:r w:rsidRPr="001C4592">
        <w:t>Requests and enquiries concerning the Department’s copyright material should be addressed to:</w:t>
      </w:r>
    </w:p>
    <w:p w:rsidR="00B50C0E" w:rsidRPr="001C4592" w:rsidRDefault="00B50C0E" w:rsidP="00B50C0E">
      <w:pPr>
        <w:pStyle w:val="AAImprintPageText"/>
        <w:spacing w:before="120" w:after="120"/>
      </w:pPr>
      <w:r w:rsidRPr="001C4592">
        <w:t>The Legal Branch</w:t>
      </w:r>
      <w:r w:rsidRPr="001C4592">
        <w:br/>
      </w:r>
      <w:bookmarkStart w:id="0" w:name="_GoBack"/>
      <w:r w:rsidRPr="001C4592">
        <w:t xml:space="preserve">Department of Industry, Innovation, </w:t>
      </w:r>
      <w:r w:rsidRPr="004C03A3">
        <w:t xml:space="preserve">Climate Change, </w:t>
      </w:r>
      <w:r w:rsidRPr="001C4592">
        <w:t>Science, Research and Tertiary Education</w:t>
      </w:r>
      <w:r w:rsidRPr="001C4592">
        <w:br/>
      </w:r>
      <w:bookmarkEnd w:id="0"/>
      <w:r w:rsidRPr="001C4592">
        <w:t>GPO Box 9839 Canberra ACT 2601</w:t>
      </w:r>
    </w:p>
    <w:p w:rsidR="00B50C0E" w:rsidRPr="001C4592" w:rsidRDefault="00B50C0E" w:rsidP="00B50C0E">
      <w:pPr>
        <w:pStyle w:val="AAImprintPageText"/>
        <w:spacing w:before="120" w:after="120"/>
      </w:pPr>
      <w:r w:rsidRPr="001C4592">
        <w:t>Or emaile</w:t>
      </w:r>
      <w:hyperlink r:id="rId13">
        <w:r w:rsidRPr="001C4592">
          <w:t>d to legalservices@innovation.gov.au</w:t>
        </w:r>
      </w:hyperlink>
    </w:p>
    <w:p w:rsidR="00B50C0E" w:rsidRPr="001C4592" w:rsidRDefault="00B50C0E" w:rsidP="00B50C0E">
      <w:pPr>
        <w:pStyle w:val="AAImprintPageText"/>
        <w:spacing w:before="120" w:after="120"/>
      </w:pPr>
      <w:r w:rsidRPr="001C4592">
        <w:t xml:space="preserve">Funded under the Workplace English Language and Literacy (WELL) Program by the Australian Government Department of Industry, Innovation, </w:t>
      </w:r>
      <w:r w:rsidRPr="004C03A3">
        <w:t xml:space="preserve">Climate Change, </w:t>
      </w:r>
      <w:r w:rsidRPr="001C4592">
        <w:t>Science, Research and Tertiary Education.</w:t>
      </w:r>
    </w:p>
    <w:p w:rsidR="00B50C0E" w:rsidRPr="001C4592" w:rsidRDefault="00B50C0E" w:rsidP="00B50C0E">
      <w:pPr>
        <w:pStyle w:val="AAImprintPageText"/>
        <w:spacing w:before="120" w:after="120"/>
      </w:pPr>
      <w:r w:rsidRPr="001C4592">
        <w:t>The views expressed in this publication do not necessarily represent the view of the Minister for Tertiary Education, Skills, Science and Research or the Australian Government.  The Australian Government does not give any warranty nor accept any liability in relation to the contents of this work.</w:t>
      </w:r>
    </w:p>
    <w:p w:rsidR="00E46BE1" w:rsidRPr="00E46BE1" w:rsidRDefault="00E46BE1" w:rsidP="00E46BE1">
      <w:pPr>
        <w:pStyle w:val="AAImprintPageText"/>
        <w:spacing w:before="120" w:after="120"/>
      </w:pPr>
      <w:r w:rsidRPr="00E46BE1">
        <w:t>ISBN 978-1-922108-15-9 </w:t>
      </w:r>
    </w:p>
    <w:tbl>
      <w:tblPr>
        <w:tblW w:w="9498" w:type="dxa"/>
        <w:tblInd w:w="108" w:type="dxa"/>
        <w:shd w:val="clear" w:color="auto" w:fill="365F91" w:themeFill="accent1" w:themeFillShade="BF"/>
        <w:tblLook w:val="04A0"/>
      </w:tblPr>
      <w:tblGrid>
        <w:gridCol w:w="1560"/>
        <w:gridCol w:w="7938"/>
      </w:tblGrid>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Development Team</w:t>
            </w:r>
          </w:p>
        </w:tc>
      </w:tr>
      <w:tr w:rsidR="00B50C0E" w:rsidRPr="00D56B65" w:rsidTr="00B50C0E">
        <w:tc>
          <w:tcPr>
            <w:tcW w:w="1560" w:type="dxa"/>
            <w:shd w:val="clear" w:color="auto" w:fill="auto"/>
          </w:tcPr>
          <w:p w:rsidR="00B50C0E" w:rsidRPr="004A7294" w:rsidRDefault="00B50C0E" w:rsidP="00B50C0E">
            <w:pPr>
              <w:pStyle w:val="AAImprintPageText"/>
              <w:spacing w:before="120"/>
            </w:pPr>
            <w:r>
              <w:t>Content</w:t>
            </w:r>
          </w:p>
        </w:tc>
        <w:tc>
          <w:tcPr>
            <w:tcW w:w="7938" w:type="dxa"/>
            <w:shd w:val="clear" w:color="auto" w:fill="auto"/>
          </w:tcPr>
          <w:p w:rsidR="00B50C0E" w:rsidRDefault="00B50C0E" w:rsidP="00B50C0E">
            <w:pPr>
              <w:pStyle w:val="AAImprintPageText"/>
              <w:spacing w:before="120"/>
            </w:pPr>
            <w:r>
              <w:t>William Angliss Institute</w:t>
            </w:r>
            <w:r w:rsidR="003F633B">
              <w:t xml:space="preserve"> of TAFE</w:t>
            </w:r>
          </w:p>
          <w:p w:rsidR="00B50C0E" w:rsidRPr="004A7294" w:rsidRDefault="00B50C0E" w:rsidP="00B50C0E">
            <w:pPr>
              <w:pStyle w:val="AAImprintPageText"/>
              <w:spacing w:after="240"/>
            </w:pPr>
            <w:r w:rsidRPr="004A7294">
              <w:t>Macsmith and Associates</w:t>
            </w:r>
          </w:p>
        </w:tc>
      </w:tr>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Disclaimer</w:t>
            </w:r>
          </w:p>
        </w:tc>
      </w:tr>
      <w:tr w:rsidR="00B50C0E" w:rsidRPr="008B1042" w:rsidTr="00B50C0E">
        <w:tc>
          <w:tcPr>
            <w:tcW w:w="9498" w:type="dxa"/>
            <w:gridSpan w:val="2"/>
            <w:shd w:val="clear" w:color="auto" w:fill="auto"/>
          </w:tcPr>
          <w:p w:rsidR="00B50C0E" w:rsidRPr="009A4001" w:rsidRDefault="00B50C0E" w:rsidP="00B50C0E">
            <w:pPr>
              <w:pStyle w:val="AAImprintPageText"/>
              <w:spacing w:before="120"/>
            </w:pPr>
            <w:r w:rsidRPr="00FF6589">
              <w:t xml:space="preserve">Every effort has been made </w:t>
            </w:r>
            <w:r>
              <w:t>to en</w:t>
            </w:r>
            <w:r w:rsidRPr="00FF6589">
              <w:t xml:space="preserve">sure that this booklet is free from error or omissions. However, you should conduct your own enquiries and seek professional advice before relying on any fact, statement or matter contained in this book. William Angliss Institute of TAFE </w:t>
            </w:r>
            <w:r>
              <w:t>and Macsmith &amp; Associates are</w:t>
            </w:r>
            <w:r w:rsidRPr="00FF6589">
              <w:t xml:space="preserve"> not responsible for any injury, loss or damage as a result of material included or omitted from this </w:t>
            </w:r>
            <w:r>
              <w:t>workbook</w:t>
            </w:r>
            <w:r w:rsidRPr="00FF6589">
              <w:t xml:space="preserve">. </w:t>
            </w:r>
          </w:p>
        </w:tc>
      </w:tr>
    </w:tbl>
    <w:p w:rsidR="00B50C0E" w:rsidRDefault="00B50C0E">
      <w:pPr>
        <w:spacing w:after="200" w:line="276" w:lineRule="auto"/>
        <w:rPr>
          <w:rFonts w:ascii="Palatino Linotype" w:eastAsia="Garamond" w:hAnsi="Palatino Linotype" w:cs="Garamond"/>
          <w:sz w:val="20"/>
        </w:rPr>
      </w:pPr>
      <w:r>
        <w:rPr>
          <w:rFonts w:ascii="Palatino Linotype" w:eastAsia="Garamond" w:hAnsi="Palatino Linotype" w:cs="Garamond"/>
          <w:sz w:val="20"/>
        </w:rPr>
        <w:br w:type="page"/>
      </w:r>
    </w:p>
    <w:p w:rsidR="000A64C5" w:rsidRPr="00865199" w:rsidRDefault="000A64C5" w:rsidP="004B0020">
      <w:pPr>
        <w:pStyle w:val="AAContentsHead"/>
        <w:spacing w:after="360"/>
        <w:outlineLvl w:val="0"/>
        <w:rPr>
          <w:b/>
        </w:rPr>
      </w:pPr>
      <w:bookmarkStart w:id="1" w:name="_Toc504933098"/>
      <w:r w:rsidRPr="00865199">
        <w:rPr>
          <w:b/>
        </w:rPr>
        <w:lastRenderedPageBreak/>
        <w:t>C</w:t>
      </w:r>
      <w:r w:rsidR="00BC7EB4" w:rsidRPr="00865199">
        <w:rPr>
          <w:b/>
        </w:rPr>
        <w:t>ontents</w:t>
      </w:r>
    </w:p>
    <w:bookmarkStart w:id="2" w:name="_Toc359498438"/>
    <w:bookmarkEnd w:id="1"/>
    <w:p w:rsidR="00B72704" w:rsidRDefault="00745D11">
      <w:pPr>
        <w:pStyle w:val="TOC1"/>
        <w:rPr>
          <w:rFonts w:asciiTheme="minorHAnsi" w:eastAsiaTheme="minorEastAsia" w:hAnsiTheme="minorHAnsi" w:cstheme="minorBidi"/>
          <w:lang w:eastAsia="en-AU"/>
        </w:rPr>
      </w:pPr>
      <w:r>
        <w:rPr>
          <w:rFonts w:asciiTheme="minorHAnsi" w:hAnsiTheme="minorHAnsi" w:cstheme="minorHAnsi"/>
          <w:b/>
          <w:sz w:val="20"/>
        </w:rPr>
        <w:fldChar w:fldCharType="begin"/>
      </w:r>
      <w:r w:rsidR="008D51A8">
        <w:rPr>
          <w:rFonts w:asciiTheme="minorHAnsi" w:hAnsiTheme="minorHAnsi" w:cstheme="minorHAnsi"/>
          <w:b/>
          <w:sz w:val="20"/>
        </w:rPr>
        <w:instrText xml:space="preserve"> TOC \h \z \t "AA Head B,1,AA Activity Head,2,AA Chapter Heading,1" </w:instrText>
      </w:r>
      <w:r>
        <w:rPr>
          <w:rFonts w:asciiTheme="minorHAnsi" w:hAnsiTheme="minorHAnsi" w:cstheme="minorHAnsi"/>
          <w:b/>
          <w:sz w:val="20"/>
        </w:rPr>
        <w:fldChar w:fldCharType="separate"/>
      </w:r>
      <w:hyperlink w:anchor="_Toc364081484" w:history="1">
        <w:r w:rsidR="00B72704" w:rsidRPr="00CD3C70">
          <w:rPr>
            <w:rStyle w:val="Hyperlink"/>
          </w:rPr>
          <w:t>What is in this guide?</w:t>
        </w:r>
        <w:r w:rsidR="00B72704">
          <w:rPr>
            <w:webHidden/>
          </w:rPr>
          <w:tab/>
        </w:r>
        <w:r>
          <w:rPr>
            <w:webHidden/>
          </w:rPr>
          <w:fldChar w:fldCharType="begin"/>
        </w:r>
        <w:r w:rsidR="00B72704">
          <w:rPr>
            <w:webHidden/>
          </w:rPr>
          <w:instrText xml:space="preserve"> PAGEREF _Toc364081484 \h </w:instrText>
        </w:r>
        <w:r>
          <w:rPr>
            <w:webHidden/>
          </w:rPr>
        </w:r>
        <w:r>
          <w:rPr>
            <w:webHidden/>
          </w:rPr>
          <w:fldChar w:fldCharType="separate"/>
        </w:r>
        <w:r w:rsidR="00B72704">
          <w:rPr>
            <w:webHidden/>
          </w:rPr>
          <w:t>v</w:t>
        </w:r>
        <w:r>
          <w:rPr>
            <w:webHidden/>
          </w:rPr>
          <w:fldChar w:fldCharType="end"/>
        </w:r>
      </w:hyperlink>
    </w:p>
    <w:p w:rsidR="00B72704" w:rsidRDefault="00745D11">
      <w:pPr>
        <w:pStyle w:val="TOC1"/>
        <w:rPr>
          <w:rFonts w:asciiTheme="minorHAnsi" w:eastAsiaTheme="minorEastAsia" w:hAnsiTheme="minorHAnsi" w:cstheme="minorBidi"/>
          <w:lang w:eastAsia="en-AU"/>
        </w:rPr>
      </w:pPr>
      <w:hyperlink w:anchor="_Toc364081485" w:history="1">
        <w:r w:rsidR="00B72704" w:rsidRPr="00CD3C70">
          <w:rPr>
            <w:rStyle w:val="Hyperlink"/>
          </w:rPr>
          <w:t>LLN requirements of the unit</w:t>
        </w:r>
        <w:r w:rsidR="00B72704">
          <w:rPr>
            <w:webHidden/>
          </w:rPr>
          <w:tab/>
        </w:r>
        <w:r>
          <w:rPr>
            <w:webHidden/>
          </w:rPr>
          <w:fldChar w:fldCharType="begin"/>
        </w:r>
        <w:r w:rsidR="00B72704">
          <w:rPr>
            <w:webHidden/>
          </w:rPr>
          <w:instrText xml:space="preserve"> PAGEREF _Toc364081485 \h </w:instrText>
        </w:r>
        <w:r>
          <w:rPr>
            <w:webHidden/>
          </w:rPr>
        </w:r>
        <w:r>
          <w:rPr>
            <w:webHidden/>
          </w:rPr>
          <w:fldChar w:fldCharType="separate"/>
        </w:r>
        <w:r w:rsidR="00B72704">
          <w:rPr>
            <w:webHidden/>
          </w:rPr>
          <w:t>vi</w:t>
        </w:r>
        <w:r>
          <w:rPr>
            <w:webHidden/>
          </w:rPr>
          <w:fldChar w:fldCharType="end"/>
        </w:r>
      </w:hyperlink>
    </w:p>
    <w:p w:rsidR="00B72704" w:rsidRDefault="00745D11">
      <w:pPr>
        <w:pStyle w:val="TOC1"/>
        <w:rPr>
          <w:rFonts w:asciiTheme="minorHAnsi" w:eastAsiaTheme="minorEastAsia" w:hAnsiTheme="minorHAnsi" w:cstheme="minorBidi"/>
          <w:lang w:eastAsia="en-AU"/>
        </w:rPr>
      </w:pPr>
      <w:hyperlink w:anchor="_Toc364081486" w:history="1">
        <w:r w:rsidR="00B72704" w:rsidRPr="00CD3C70">
          <w:rPr>
            <w:rStyle w:val="Hyperlink"/>
          </w:rPr>
          <w:t>Guide to the activities</w:t>
        </w:r>
        <w:r w:rsidR="00B72704">
          <w:rPr>
            <w:webHidden/>
          </w:rPr>
          <w:tab/>
        </w:r>
        <w:r>
          <w:rPr>
            <w:webHidden/>
          </w:rPr>
          <w:fldChar w:fldCharType="begin"/>
        </w:r>
        <w:r w:rsidR="00B72704">
          <w:rPr>
            <w:webHidden/>
          </w:rPr>
          <w:instrText xml:space="preserve"> PAGEREF _Toc364081486 \h </w:instrText>
        </w:r>
        <w:r>
          <w:rPr>
            <w:webHidden/>
          </w:rPr>
        </w:r>
        <w:r>
          <w:rPr>
            <w:webHidden/>
          </w:rPr>
          <w:fldChar w:fldCharType="separate"/>
        </w:r>
        <w:r w:rsidR="00B72704">
          <w:rPr>
            <w:webHidden/>
          </w:rPr>
          <w:t>1</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87" w:history="1">
        <w:r w:rsidR="00B72704" w:rsidRPr="00CD3C70">
          <w:rPr>
            <w:rStyle w:val="Hyperlink"/>
          </w:rPr>
          <w:t>Activity 1</w:t>
        </w:r>
        <w:r w:rsidR="00B72704">
          <w:rPr>
            <w:rFonts w:asciiTheme="minorHAnsi" w:eastAsiaTheme="minorEastAsia" w:hAnsiTheme="minorHAnsi" w:cstheme="minorBidi"/>
            <w:lang w:eastAsia="en-AU"/>
          </w:rPr>
          <w:tab/>
        </w:r>
        <w:r w:rsidR="00B72704" w:rsidRPr="00CD3C70">
          <w:rPr>
            <w:rStyle w:val="Hyperlink"/>
          </w:rPr>
          <w:t>The recipes</w:t>
        </w:r>
        <w:r w:rsidR="00B72704">
          <w:rPr>
            <w:webHidden/>
          </w:rPr>
          <w:tab/>
        </w:r>
        <w:r>
          <w:rPr>
            <w:webHidden/>
          </w:rPr>
          <w:fldChar w:fldCharType="begin"/>
        </w:r>
        <w:r w:rsidR="00B72704">
          <w:rPr>
            <w:webHidden/>
          </w:rPr>
          <w:instrText xml:space="preserve"> PAGEREF _Toc364081487 \h </w:instrText>
        </w:r>
        <w:r>
          <w:rPr>
            <w:webHidden/>
          </w:rPr>
        </w:r>
        <w:r>
          <w:rPr>
            <w:webHidden/>
          </w:rPr>
          <w:fldChar w:fldCharType="separate"/>
        </w:r>
        <w:r w:rsidR="00B72704">
          <w:rPr>
            <w:webHidden/>
          </w:rPr>
          <w:t>1</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88" w:history="1">
        <w:r w:rsidR="00B72704" w:rsidRPr="00CD3C70">
          <w:rPr>
            <w:rStyle w:val="Hyperlink"/>
          </w:rPr>
          <w:t>Activity 2</w:t>
        </w:r>
        <w:r w:rsidR="00B72704">
          <w:rPr>
            <w:rFonts w:asciiTheme="minorHAnsi" w:eastAsiaTheme="minorEastAsia" w:hAnsiTheme="minorHAnsi" w:cstheme="minorBidi"/>
            <w:lang w:eastAsia="en-AU"/>
          </w:rPr>
          <w:tab/>
        </w:r>
        <w:r w:rsidR="00B72704" w:rsidRPr="00CD3C70">
          <w:rPr>
            <w:rStyle w:val="Hyperlink"/>
          </w:rPr>
          <w:t>Mise en place at your workplace</w:t>
        </w:r>
        <w:r w:rsidR="00B72704">
          <w:rPr>
            <w:webHidden/>
          </w:rPr>
          <w:tab/>
        </w:r>
        <w:r>
          <w:rPr>
            <w:webHidden/>
          </w:rPr>
          <w:fldChar w:fldCharType="begin"/>
        </w:r>
        <w:r w:rsidR="00B72704">
          <w:rPr>
            <w:webHidden/>
          </w:rPr>
          <w:instrText xml:space="preserve"> PAGEREF _Toc364081488 \h </w:instrText>
        </w:r>
        <w:r>
          <w:rPr>
            <w:webHidden/>
          </w:rPr>
        </w:r>
        <w:r>
          <w:rPr>
            <w:webHidden/>
          </w:rPr>
          <w:fldChar w:fldCharType="separate"/>
        </w:r>
        <w:r w:rsidR="00B72704">
          <w:rPr>
            <w:webHidden/>
          </w:rPr>
          <w:t>1</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89" w:history="1">
        <w:r w:rsidR="00B72704" w:rsidRPr="00CD3C70">
          <w:rPr>
            <w:rStyle w:val="Hyperlink"/>
          </w:rPr>
          <w:t>Activity 3</w:t>
        </w:r>
        <w:r w:rsidR="00B72704">
          <w:rPr>
            <w:rFonts w:asciiTheme="minorHAnsi" w:eastAsiaTheme="minorEastAsia" w:hAnsiTheme="minorHAnsi" w:cstheme="minorBidi"/>
            <w:lang w:eastAsia="en-AU"/>
          </w:rPr>
          <w:tab/>
        </w:r>
        <w:r w:rsidR="00B72704" w:rsidRPr="00CD3C70">
          <w:rPr>
            <w:rStyle w:val="Hyperlink"/>
          </w:rPr>
          <w:t>Your workplace equipment</w:t>
        </w:r>
        <w:r w:rsidR="00B72704">
          <w:rPr>
            <w:webHidden/>
          </w:rPr>
          <w:tab/>
        </w:r>
        <w:r>
          <w:rPr>
            <w:webHidden/>
          </w:rPr>
          <w:fldChar w:fldCharType="begin"/>
        </w:r>
        <w:r w:rsidR="00B72704">
          <w:rPr>
            <w:webHidden/>
          </w:rPr>
          <w:instrText xml:space="preserve"> PAGEREF _Toc364081489 \h </w:instrText>
        </w:r>
        <w:r>
          <w:rPr>
            <w:webHidden/>
          </w:rPr>
        </w:r>
        <w:r>
          <w:rPr>
            <w:webHidden/>
          </w:rPr>
          <w:fldChar w:fldCharType="separate"/>
        </w:r>
        <w:r w:rsidR="00B72704">
          <w:rPr>
            <w:webHidden/>
          </w:rPr>
          <w:t>1</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0" w:history="1">
        <w:r w:rsidR="00B72704" w:rsidRPr="00CD3C70">
          <w:rPr>
            <w:rStyle w:val="Hyperlink"/>
          </w:rPr>
          <w:t xml:space="preserve">Activity 4 </w:t>
        </w:r>
        <w:r w:rsidR="00B72704">
          <w:rPr>
            <w:rFonts w:asciiTheme="minorHAnsi" w:eastAsiaTheme="minorEastAsia" w:hAnsiTheme="minorHAnsi" w:cstheme="minorBidi"/>
            <w:lang w:eastAsia="en-AU"/>
          </w:rPr>
          <w:tab/>
        </w:r>
        <w:r w:rsidR="00B72704" w:rsidRPr="00CD3C70">
          <w:rPr>
            <w:rStyle w:val="Hyperlink"/>
          </w:rPr>
          <w:t>What could go wrong?</w:t>
        </w:r>
        <w:r w:rsidR="00B72704">
          <w:rPr>
            <w:webHidden/>
          </w:rPr>
          <w:tab/>
        </w:r>
        <w:r>
          <w:rPr>
            <w:webHidden/>
          </w:rPr>
          <w:fldChar w:fldCharType="begin"/>
        </w:r>
        <w:r w:rsidR="00B72704">
          <w:rPr>
            <w:webHidden/>
          </w:rPr>
          <w:instrText xml:space="preserve"> PAGEREF _Toc364081490 \h </w:instrText>
        </w:r>
        <w:r>
          <w:rPr>
            <w:webHidden/>
          </w:rPr>
        </w:r>
        <w:r>
          <w:rPr>
            <w:webHidden/>
          </w:rPr>
          <w:fldChar w:fldCharType="separate"/>
        </w:r>
        <w:r w:rsidR="00B72704">
          <w:rPr>
            <w:webHidden/>
          </w:rPr>
          <w:t>1</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1" w:history="1">
        <w:r w:rsidR="00B72704" w:rsidRPr="00CD3C70">
          <w:rPr>
            <w:rStyle w:val="Hyperlink"/>
          </w:rPr>
          <w:t>Activity 5</w:t>
        </w:r>
        <w:r w:rsidR="00B72704">
          <w:rPr>
            <w:rFonts w:asciiTheme="minorHAnsi" w:eastAsiaTheme="minorEastAsia" w:hAnsiTheme="minorHAnsi" w:cstheme="minorBidi"/>
            <w:lang w:eastAsia="en-AU"/>
          </w:rPr>
          <w:tab/>
        </w:r>
        <w:r w:rsidR="00B72704" w:rsidRPr="00CD3C70">
          <w:rPr>
            <w:rStyle w:val="Hyperlink"/>
          </w:rPr>
          <w:t>Select kitchen equipment</w:t>
        </w:r>
        <w:r w:rsidR="00B72704">
          <w:rPr>
            <w:webHidden/>
          </w:rPr>
          <w:tab/>
        </w:r>
        <w:r>
          <w:rPr>
            <w:webHidden/>
          </w:rPr>
          <w:fldChar w:fldCharType="begin"/>
        </w:r>
        <w:r w:rsidR="00B72704">
          <w:rPr>
            <w:webHidden/>
          </w:rPr>
          <w:instrText xml:space="preserve"> PAGEREF _Toc364081491 \h </w:instrText>
        </w:r>
        <w:r>
          <w:rPr>
            <w:webHidden/>
          </w:rPr>
        </w:r>
        <w:r>
          <w:rPr>
            <w:webHidden/>
          </w:rPr>
          <w:fldChar w:fldCharType="separate"/>
        </w:r>
        <w:r w:rsidR="00B72704">
          <w:rPr>
            <w:webHidden/>
          </w:rPr>
          <w:t>2</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2" w:history="1">
        <w:r w:rsidR="00B72704" w:rsidRPr="00CD3C70">
          <w:rPr>
            <w:rStyle w:val="Hyperlink"/>
          </w:rPr>
          <w:t>Activity 6</w:t>
        </w:r>
        <w:r w:rsidR="00B72704">
          <w:rPr>
            <w:rFonts w:asciiTheme="minorHAnsi" w:eastAsiaTheme="minorEastAsia" w:hAnsiTheme="minorHAnsi" w:cstheme="minorBidi"/>
            <w:lang w:eastAsia="en-AU"/>
          </w:rPr>
          <w:tab/>
        </w:r>
        <w:r w:rsidR="00B72704" w:rsidRPr="00CD3C70">
          <w:rPr>
            <w:rStyle w:val="Hyperlink"/>
          </w:rPr>
          <w:t>Learning in your workplace</w:t>
        </w:r>
        <w:r w:rsidR="00B72704">
          <w:rPr>
            <w:webHidden/>
          </w:rPr>
          <w:tab/>
        </w:r>
        <w:r>
          <w:rPr>
            <w:webHidden/>
          </w:rPr>
          <w:fldChar w:fldCharType="begin"/>
        </w:r>
        <w:r w:rsidR="00B72704">
          <w:rPr>
            <w:webHidden/>
          </w:rPr>
          <w:instrText xml:space="preserve"> PAGEREF _Toc364081492 \h </w:instrText>
        </w:r>
        <w:r>
          <w:rPr>
            <w:webHidden/>
          </w:rPr>
        </w:r>
        <w:r>
          <w:rPr>
            <w:webHidden/>
          </w:rPr>
          <w:fldChar w:fldCharType="separate"/>
        </w:r>
        <w:r w:rsidR="00B72704">
          <w:rPr>
            <w:webHidden/>
          </w:rPr>
          <w:t>2</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3" w:history="1">
        <w:r w:rsidR="00B72704" w:rsidRPr="00CD3C70">
          <w:rPr>
            <w:rStyle w:val="Hyperlink"/>
          </w:rPr>
          <w:t>Activity 7</w:t>
        </w:r>
        <w:r w:rsidR="00B72704">
          <w:rPr>
            <w:rFonts w:asciiTheme="minorHAnsi" w:eastAsiaTheme="minorEastAsia" w:hAnsiTheme="minorHAnsi" w:cstheme="minorBidi"/>
            <w:lang w:eastAsia="en-AU"/>
          </w:rPr>
          <w:tab/>
        </w:r>
        <w:r w:rsidR="00B72704" w:rsidRPr="00CD3C70">
          <w:rPr>
            <w:rStyle w:val="Hyperlink"/>
          </w:rPr>
          <w:t>Reading instructions</w:t>
        </w:r>
        <w:r w:rsidR="00B72704">
          <w:rPr>
            <w:webHidden/>
          </w:rPr>
          <w:tab/>
        </w:r>
        <w:r>
          <w:rPr>
            <w:webHidden/>
          </w:rPr>
          <w:fldChar w:fldCharType="begin"/>
        </w:r>
        <w:r w:rsidR="00B72704">
          <w:rPr>
            <w:webHidden/>
          </w:rPr>
          <w:instrText xml:space="preserve"> PAGEREF _Toc364081493 \h </w:instrText>
        </w:r>
        <w:r>
          <w:rPr>
            <w:webHidden/>
          </w:rPr>
        </w:r>
        <w:r>
          <w:rPr>
            <w:webHidden/>
          </w:rPr>
          <w:fldChar w:fldCharType="separate"/>
        </w:r>
        <w:r w:rsidR="00B72704">
          <w:rPr>
            <w:webHidden/>
          </w:rPr>
          <w:t>2</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4" w:history="1">
        <w:r w:rsidR="00B72704" w:rsidRPr="00CD3C70">
          <w:rPr>
            <w:rStyle w:val="Hyperlink"/>
          </w:rPr>
          <w:t xml:space="preserve">Activity 8 </w:t>
        </w:r>
        <w:r w:rsidR="00B72704">
          <w:rPr>
            <w:rFonts w:asciiTheme="minorHAnsi" w:eastAsiaTheme="minorEastAsia" w:hAnsiTheme="minorHAnsi" w:cstheme="minorBidi"/>
            <w:lang w:eastAsia="en-AU"/>
          </w:rPr>
          <w:tab/>
        </w:r>
        <w:r w:rsidR="00B72704" w:rsidRPr="00CD3C70">
          <w:rPr>
            <w:rStyle w:val="Hyperlink"/>
          </w:rPr>
          <w:t>Types of knives</w:t>
        </w:r>
        <w:r w:rsidR="00B72704">
          <w:rPr>
            <w:webHidden/>
          </w:rPr>
          <w:tab/>
        </w:r>
        <w:r>
          <w:rPr>
            <w:webHidden/>
          </w:rPr>
          <w:fldChar w:fldCharType="begin"/>
        </w:r>
        <w:r w:rsidR="00B72704">
          <w:rPr>
            <w:webHidden/>
          </w:rPr>
          <w:instrText xml:space="preserve"> PAGEREF _Toc364081494 \h </w:instrText>
        </w:r>
        <w:r>
          <w:rPr>
            <w:webHidden/>
          </w:rPr>
        </w:r>
        <w:r>
          <w:rPr>
            <w:webHidden/>
          </w:rPr>
          <w:fldChar w:fldCharType="separate"/>
        </w:r>
        <w:r w:rsidR="00B72704">
          <w:rPr>
            <w:webHidden/>
          </w:rPr>
          <w:t>3</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5" w:history="1">
        <w:r w:rsidR="00B72704" w:rsidRPr="00CD3C70">
          <w:rPr>
            <w:rStyle w:val="Hyperlink"/>
          </w:rPr>
          <w:t>Activity 9</w:t>
        </w:r>
        <w:r w:rsidR="00B72704">
          <w:rPr>
            <w:rFonts w:asciiTheme="minorHAnsi" w:eastAsiaTheme="minorEastAsia" w:hAnsiTheme="minorHAnsi" w:cstheme="minorBidi"/>
            <w:lang w:eastAsia="en-AU"/>
          </w:rPr>
          <w:tab/>
        </w:r>
        <w:r w:rsidR="00B72704" w:rsidRPr="00CD3C70">
          <w:rPr>
            <w:rStyle w:val="Hyperlink"/>
          </w:rPr>
          <w:t>Using knives at work</w:t>
        </w:r>
        <w:r w:rsidR="00B72704">
          <w:rPr>
            <w:webHidden/>
          </w:rPr>
          <w:tab/>
        </w:r>
        <w:r>
          <w:rPr>
            <w:webHidden/>
          </w:rPr>
          <w:fldChar w:fldCharType="begin"/>
        </w:r>
        <w:r w:rsidR="00B72704">
          <w:rPr>
            <w:webHidden/>
          </w:rPr>
          <w:instrText xml:space="preserve"> PAGEREF _Toc364081495 \h </w:instrText>
        </w:r>
        <w:r>
          <w:rPr>
            <w:webHidden/>
          </w:rPr>
        </w:r>
        <w:r>
          <w:rPr>
            <w:webHidden/>
          </w:rPr>
          <w:fldChar w:fldCharType="separate"/>
        </w:r>
        <w:r w:rsidR="00B72704">
          <w:rPr>
            <w:webHidden/>
          </w:rPr>
          <w:t>3</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6" w:history="1">
        <w:r w:rsidR="00B72704" w:rsidRPr="00CD3C70">
          <w:rPr>
            <w:rStyle w:val="Hyperlink"/>
          </w:rPr>
          <w:t>Activity 10</w:t>
        </w:r>
        <w:r w:rsidR="00B72704">
          <w:rPr>
            <w:rFonts w:asciiTheme="minorHAnsi" w:eastAsiaTheme="minorEastAsia" w:hAnsiTheme="minorHAnsi" w:cstheme="minorBidi"/>
            <w:lang w:eastAsia="en-AU"/>
          </w:rPr>
          <w:tab/>
        </w:r>
        <w:r w:rsidR="00B72704" w:rsidRPr="00CD3C70">
          <w:rPr>
            <w:rStyle w:val="Hyperlink"/>
          </w:rPr>
          <w:t xml:space="preserve"> Knife safety</w:t>
        </w:r>
        <w:r w:rsidR="00B72704">
          <w:rPr>
            <w:webHidden/>
          </w:rPr>
          <w:tab/>
        </w:r>
        <w:r>
          <w:rPr>
            <w:webHidden/>
          </w:rPr>
          <w:fldChar w:fldCharType="begin"/>
        </w:r>
        <w:r w:rsidR="00B72704">
          <w:rPr>
            <w:webHidden/>
          </w:rPr>
          <w:instrText xml:space="preserve"> PAGEREF _Toc364081496 \h </w:instrText>
        </w:r>
        <w:r>
          <w:rPr>
            <w:webHidden/>
          </w:rPr>
        </w:r>
        <w:r>
          <w:rPr>
            <w:webHidden/>
          </w:rPr>
          <w:fldChar w:fldCharType="separate"/>
        </w:r>
        <w:r w:rsidR="00B72704">
          <w:rPr>
            <w:webHidden/>
          </w:rPr>
          <w:t>3</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7" w:history="1">
        <w:r w:rsidR="00B72704" w:rsidRPr="00CD3C70">
          <w:rPr>
            <w:rStyle w:val="Hyperlink"/>
          </w:rPr>
          <w:t>Activity 11</w:t>
        </w:r>
        <w:r w:rsidR="00B72704">
          <w:rPr>
            <w:rFonts w:asciiTheme="minorHAnsi" w:eastAsiaTheme="minorEastAsia" w:hAnsiTheme="minorHAnsi" w:cstheme="minorBidi"/>
            <w:lang w:eastAsia="en-AU"/>
          </w:rPr>
          <w:tab/>
        </w:r>
        <w:r w:rsidR="00B72704" w:rsidRPr="00CD3C70">
          <w:rPr>
            <w:rStyle w:val="Hyperlink"/>
          </w:rPr>
          <w:t>What is wrong?</w:t>
        </w:r>
        <w:r w:rsidR="00B72704">
          <w:rPr>
            <w:webHidden/>
          </w:rPr>
          <w:tab/>
        </w:r>
        <w:r>
          <w:rPr>
            <w:webHidden/>
          </w:rPr>
          <w:fldChar w:fldCharType="begin"/>
        </w:r>
        <w:r w:rsidR="00B72704">
          <w:rPr>
            <w:webHidden/>
          </w:rPr>
          <w:instrText xml:space="preserve"> PAGEREF _Toc364081497 \h </w:instrText>
        </w:r>
        <w:r>
          <w:rPr>
            <w:webHidden/>
          </w:rPr>
        </w:r>
        <w:r>
          <w:rPr>
            <w:webHidden/>
          </w:rPr>
          <w:fldChar w:fldCharType="separate"/>
        </w:r>
        <w:r w:rsidR="00B72704">
          <w:rPr>
            <w:webHidden/>
          </w:rPr>
          <w:t>5</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8" w:history="1">
        <w:r w:rsidR="00B72704" w:rsidRPr="00CD3C70">
          <w:rPr>
            <w:rStyle w:val="Hyperlink"/>
          </w:rPr>
          <w:t>Activity 12</w:t>
        </w:r>
        <w:r w:rsidR="00B72704">
          <w:rPr>
            <w:rFonts w:asciiTheme="minorHAnsi" w:eastAsiaTheme="minorEastAsia" w:hAnsiTheme="minorHAnsi" w:cstheme="minorBidi"/>
            <w:lang w:eastAsia="en-AU"/>
          </w:rPr>
          <w:tab/>
        </w:r>
        <w:r w:rsidR="00B72704" w:rsidRPr="00CD3C70">
          <w:rPr>
            <w:rStyle w:val="Hyperlink"/>
          </w:rPr>
          <w:t>Weight – How much do you need</w:t>
        </w:r>
        <w:r w:rsidR="00B72704">
          <w:rPr>
            <w:webHidden/>
          </w:rPr>
          <w:tab/>
        </w:r>
        <w:r>
          <w:rPr>
            <w:webHidden/>
          </w:rPr>
          <w:fldChar w:fldCharType="begin"/>
        </w:r>
        <w:r w:rsidR="00B72704">
          <w:rPr>
            <w:webHidden/>
          </w:rPr>
          <w:instrText xml:space="preserve"> PAGEREF _Toc364081498 \h </w:instrText>
        </w:r>
        <w:r>
          <w:rPr>
            <w:webHidden/>
          </w:rPr>
        </w:r>
        <w:r>
          <w:rPr>
            <w:webHidden/>
          </w:rPr>
          <w:fldChar w:fldCharType="separate"/>
        </w:r>
        <w:r w:rsidR="00B72704">
          <w:rPr>
            <w:webHidden/>
          </w:rPr>
          <w:t>5</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499" w:history="1">
        <w:r w:rsidR="00B72704" w:rsidRPr="00CD3C70">
          <w:rPr>
            <w:rStyle w:val="Hyperlink"/>
          </w:rPr>
          <w:t>Activity 13</w:t>
        </w:r>
        <w:r w:rsidR="00B72704">
          <w:rPr>
            <w:rFonts w:asciiTheme="minorHAnsi" w:eastAsiaTheme="minorEastAsia" w:hAnsiTheme="minorHAnsi" w:cstheme="minorBidi"/>
            <w:lang w:eastAsia="en-AU"/>
          </w:rPr>
          <w:tab/>
        </w:r>
        <w:r w:rsidR="00B72704" w:rsidRPr="00CD3C70">
          <w:rPr>
            <w:rStyle w:val="Hyperlink"/>
          </w:rPr>
          <w:t>Volume – How much do you need?</w:t>
        </w:r>
        <w:r w:rsidR="00B72704">
          <w:rPr>
            <w:webHidden/>
          </w:rPr>
          <w:tab/>
        </w:r>
        <w:r>
          <w:rPr>
            <w:webHidden/>
          </w:rPr>
          <w:fldChar w:fldCharType="begin"/>
        </w:r>
        <w:r w:rsidR="00B72704">
          <w:rPr>
            <w:webHidden/>
          </w:rPr>
          <w:instrText xml:space="preserve"> PAGEREF _Toc364081499 \h </w:instrText>
        </w:r>
        <w:r>
          <w:rPr>
            <w:webHidden/>
          </w:rPr>
        </w:r>
        <w:r>
          <w:rPr>
            <w:webHidden/>
          </w:rPr>
          <w:fldChar w:fldCharType="separate"/>
        </w:r>
        <w:r w:rsidR="00B72704">
          <w:rPr>
            <w:webHidden/>
          </w:rPr>
          <w:t>6</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0" w:history="1">
        <w:r w:rsidR="00B72704" w:rsidRPr="00CD3C70">
          <w:rPr>
            <w:rStyle w:val="Hyperlink"/>
          </w:rPr>
          <w:t>Activity 14</w:t>
        </w:r>
        <w:r w:rsidR="00B72704">
          <w:rPr>
            <w:rFonts w:asciiTheme="minorHAnsi" w:eastAsiaTheme="minorEastAsia" w:hAnsiTheme="minorHAnsi" w:cstheme="minorBidi"/>
            <w:lang w:eastAsia="en-AU"/>
          </w:rPr>
          <w:tab/>
        </w:r>
        <w:r w:rsidR="00B72704" w:rsidRPr="00CD3C70">
          <w:rPr>
            <w:rStyle w:val="Hyperlink"/>
          </w:rPr>
          <w:t>How much is in the jug?</w:t>
        </w:r>
        <w:r w:rsidR="00B72704">
          <w:rPr>
            <w:webHidden/>
          </w:rPr>
          <w:tab/>
        </w:r>
        <w:r>
          <w:rPr>
            <w:webHidden/>
          </w:rPr>
          <w:fldChar w:fldCharType="begin"/>
        </w:r>
        <w:r w:rsidR="00B72704">
          <w:rPr>
            <w:webHidden/>
          </w:rPr>
          <w:instrText xml:space="preserve"> PAGEREF _Toc364081500 \h </w:instrText>
        </w:r>
        <w:r>
          <w:rPr>
            <w:webHidden/>
          </w:rPr>
        </w:r>
        <w:r>
          <w:rPr>
            <w:webHidden/>
          </w:rPr>
          <w:fldChar w:fldCharType="separate"/>
        </w:r>
        <w:r w:rsidR="00B72704">
          <w:rPr>
            <w:webHidden/>
          </w:rPr>
          <w:t>6</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1" w:history="1">
        <w:r w:rsidR="00B72704" w:rsidRPr="00CD3C70">
          <w:rPr>
            <w:rStyle w:val="Hyperlink"/>
          </w:rPr>
          <w:t>Activity 15</w:t>
        </w:r>
        <w:r w:rsidR="00B72704">
          <w:rPr>
            <w:rFonts w:asciiTheme="minorHAnsi" w:eastAsiaTheme="minorEastAsia" w:hAnsiTheme="minorHAnsi" w:cstheme="minorBidi"/>
            <w:lang w:eastAsia="en-AU"/>
          </w:rPr>
          <w:tab/>
        </w:r>
        <w:r w:rsidR="00B72704" w:rsidRPr="00CD3C70">
          <w:rPr>
            <w:rStyle w:val="Hyperlink"/>
          </w:rPr>
          <w:t>Calculate the ingredients</w:t>
        </w:r>
        <w:r w:rsidR="00B72704">
          <w:rPr>
            <w:webHidden/>
          </w:rPr>
          <w:tab/>
        </w:r>
        <w:r>
          <w:rPr>
            <w:webHidden/>
          </w:rPr>
          <w:fldChar w:fldCharType="begin"/>
        </w:r>
        <w:r w:rsidR="00B72704">
          <w:rPr>
            <w:webHidden/>
          </w:rPr>
          <w:instrText xml:space="preserve"> PAGEREF _Toc364081501 \h </w:instrText>
        </w:r>
        <w:r>
          <w:rPr>
            <w:webHidden/>
          </w:rPr>
        </w:r>
        <w:r>
          <w:rPr>
            <w:webHidden/>
          </w:rPr>
          <w:fldChar w:fldCharType="separate"/>
        </w:r>
        <w:r w:rsidR="00B72704">
          <w:rPr>
            <w:webHidden/>
          </w:rPr>
          <w:t>7</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2" w:history="1">
        <w:r w:rsidR="00B72704" w:rsidRPr="00CD3C70">
          <w:rPr>
            <w:rStyle w:val="Hyperlink"/>
          </w:rPr>
          <w:t>Activity 16</w:t>
        </w:r>
        <w:r w:rsidR="00B72704">
          <w:rPr>
            <w:rFonts w:asciiTheme="minorHAnsi" w:eastAsiaTheme="minorEastAsia" w:hAnsiTheme="minorHAnsi" w:cstheme="minorBidi"/>
            <w:lang w:eastAsia="en-AU"/>
          </w:rPr>
          <w:tab/>
        </w:r>
        <w:r w:rsidR="00B72704" w:rsidRPr="00CD3C70">
          <w:rPr>
            <w:rStyle w:val="Hyperlink"/>
          </w:rPr>
          <w:t>Calculate portions</w:t>
        </w:r>
        <w:r w:rsidR="00B72704">
          <w:rPr>
            <w:webHidden/>
          </w:rPr>
          <w:tab/>
        </w:r>
        <w:r>
          <w:rPr>
            <w:webHidden/>
          </w:rPr>
          <w:fldChar w:fldCharType="begin"/>
        </w:r>
        <w:r w:rsidR="00B72704">
          <w:rPr>
            <w:webHidden/>
          </w:rPr>
          <w:instrText xml:space="preserve"> PAGEREF _Toc364081502 \h </w:instrText>
        </w:r>
        <w:r>
          <w:rPr>
            <w:webHidden/>
          </w:rPr>
        </w:r>
        <w:r>
          <w:rPr>
            <w:webHidden/>
          </w:rPr>
          <w:fldChar w:fldCharType="separate"/>
        </w:r>
        <w:r w:rsidR="00B72704">
          <w:rPr>
            <w:webHidden/>
          </w:rPr>
          <w:t>7</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3" w:history="1">
        <w:r w:rsidR="00B72704" w:rsidRPr="00CD3C70">
          <w:rPr>
            <w:rStyle w:val="Hyperlink"/>
          </w:rPr>
          <w:t>Activity 17</w:t>
        </w:r>
        <w:r w:rsidR="00B72704">
          <w:rPr>
            <w:rFonts w:asciiTheme="minorHAnsi" w:eastAsiaTheme="minorEastAsia" w:hAnsiTheme="minorHAnsi" w:cstheme="minorBidi"/>
            <w:lang w:eastAsia="en-AU"/>
          </w:rPr>
          <w:tab/>
        </w:r>
        <w:r w:rsidR="00B72704" w:rsidRPr="00CD3C70">
          <w:rPr>
            <w:rStyle w:val="Hyperlink"/>
          </w:rPr>
          <w:t>Equipment for the kitchen</w:t>
        </w:r>
        <w:r w:rsidR="00B72704">
          <w:rPr>
            <w:webHidden/>
          </w:rPr>
          <w:tab/>
        </w:r>
        <w:r>
          <w:rPr>
            <w:webHidden/>
          </w:rPr>
          <w:fldChar w:fldCharType="begin"/>
        </w:r>
        <w:r w:rsidR="00B72704">
          <w:rPr>
            <w:webHidden/>
          </w:rPr>
          <w:instrText xml:space="preserve"> PAGEREF _Toc364081503 \h </w:instrText>
        </w:r>
        <w:r>
          <w:rPr>
            <w:webHidden/>
          </w:rPr>
        </w:r>
        <w:r>
          <w:rPr>
            <w:webHidden/>
          </w:rPr>
          <w:fldChar w:fldCharType="separate"/>
        </w:r>
        <w:r w:rsidR="00B72704">
          <w:rPr>
            <w:webHidden/>
          </w:rPr>
          <w:t>8</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4" w:history="1">
        <w:r w:rsidR="00B72704" w:rsidRPr="00CD3C70">
          <w:rPr>
            <w:rStyle w:val="Hyperlink"/>
          </w:rPr>
          <w:t>Activity 18</w:t>
        </w:r>
        <w:r w:rsidR="00B72704">
          <w:rPr>
            <w:rFonts w:asciiTheme="minorHAnsi" w:eastAsiaTheme="minorEastAsia" w:hAnsiTheme="minorHAnsi" w:cstheme="minorBidi"/>
            <w:lang w:eastAsia="en-AU"/>
          </w:rPr>
          <w:tab/>
        </w:r>
        <w:r w:rsidR="00B72704" w:rsidRPr="00CD3C70">
          <w:rPr>
            <w:rStyle w:val="Hyperlink"/>
          </w:rPr>
          <w:t>Parts of the food processor</w:t>
        </w:r>
        <w:r w:rsidR="00B72704">
          <w:rPr>
            <w:webHidden/>
          </w:rPr>
          <w:tab/>
        </w:r>
        <w:r>
          <w:rPr>
            <w:webHidden/>
          </w:rPr>
          <w:fldChar w:fldCharType="begin"/>
        </w:r>
        <w:r w:rsidR="00B72704">
          <w:rPr>
            <w:webHidden/>
          </w:rPr>
          <w:instrText xml:space="preserve"> PAGEREF _Toc364081504 \h </w:instrText>
        </w:r>
        <w:r>
          <w:rPr>
            <w:webHidden/>
          </w:rPr>
        </w:r>
        <w:r>
          <w:rPr>
            <w:webHidden/>
          </w:rPr>
          <w:fldChar w:fldCharType="separate"/>
        </w:r>
        <w:r w:rsidR="00B72704">
          <w:rPr>
            <w:webHidden/>
          </w:rPr>
          <w:t>9</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5" w:history="1">
        <w:r w:rsidR="00B72704" w:rsidRPr="00CD3C70">
          <w:rPr>
            <w:rStyle w:val="Hyperlink"/>
          </w:rPr>
          <w:t xml:space="preserve">Activity 19 </w:t>
        </w:r>
        <w:r w:rsidR="00B72704">
          <w:rPr>
            <w:rFonts w:asciiTheme="minorHAnsi" w:eastAsiaTheme="minorEastAsia" w:hAnsiTheme="minorHAnsi" w:cstheme="minorBidi"/>
            <w:lang w:eastAsia="en-AU"/>
          </w:rPr>
          <w:tab/>
        </w:r>
        <w:r w:rsidR="00B72704" w:rsidRPr="00CD3C70">
          <w:rPr>
            <w:rStyle w:val="Hyperlink"/>
          </w:rPr>
          <w:t>Using a grater</w:t>
        </w:r>
        <w:r w:rsidR="00B72704">
          <w:rPr>
            <w:webHidden/>
          </w:rPr>
          <w:tab/>
        </w:r>
        <w:r>
          <w:rPr>
            <w:webHidden/>
          </w:rPr>
          <w:fldChar w:fldCharType="begin"/>
        </w:r>
        <w:r w:rsidR="00B72704">
          <w:rPr>
            <w:webHidden/>
          </w:rPr>
          <w:instrText xml:space="preserve"> PAGEREF _Toc364081505 \h </w:instrText>
        </w:r>
        <w:r>
          <w:rPr>
            <w:webHidden/>
          </w:rPr>
        </w:r>
        <w:r>
          <w:rPr>
            <w:webHidden/>
          </w:rPr>
          <w:fldChar w:fldCharType="separate"/>
        </w:r>
        <w:r w:rsidR="00B72704">
          <w:rPr>
            <w:webHidden/>
          </w:rPr>
          <w:t>9</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6" w:history="1">
        <w:r w:rsidR="00B72704" w:rsidRPr="00CD3C70">
          <w:rPr>
            <w:rStyle w:val="Hyperlink"/>
          </w:rPr>
          <w:t xml:space="preserve">Activity 20 </w:t>
        </w:r>
        <w:r w:rsidR="00B72704">
          <w:rPr>
            <w:rFonts w:asciiTheme="minorHAnsi" w:eastAsiaTheme="minorEastAsia" w:hAnsiTheme="minorHAnsi" w:cstheme="minorBidi"/>
            <w:lang w:eastAsia="en-AU"/>
          </w:rPr>
          <w:tab/>
        </w:r>
        <w:r w:rsidR="00B72704" w:rsidRPr="00CD3C70">
          <w:rPr>
            <w:rStyle w:val="Hyperlink"/>
          </w:rPr>
          <w:t>What else do you need it for?</w:t>
        </w:r>
        <w:r w:rsidR="00B72704">
          <w:rPr>
            <w:webHidden/>
          </w:rPr>
          <w:tab/>
        </w:r>
        <w:r>
          <w:rPr>
            <w:webHidden/>
          </w:rPr>
          <w:fldChar w:fldCharType="begin"/>
        </w:r>
        <w:r w:rsidR="00B72704">
          <w:rPr>
            <w:webHidden/>
          </w:rPr>
          <w:instrText xml:space="preserve"> PAGEREF _Toc364081506 \h </w:instrText>
        </w:r>
        <w:r>
          <w:rPr>
            <w:webHidden/>
          </w:rPr>
        </w:r>
        <w:r>
          <w:rPr>
            <w:webHidden/>
          </w:rPr>
          <w:fldChar w:fldCharType="separate"/>
        </w:r>
        <w:r w:rsidR="00B72704">
          <w:rPr>
            <w:webHidden/>
          </w:rPr>
          <w:t>9</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7" w:history="1">
        <w:r w:rsidR="00B72704" w:rsidRPr="00CD3C70">
          <w:rPr>
            <w:rStyle w:val="Hyperlink"/>
          </w:rPr>
          <w:t xml:space="preserve">Activity 21 </w:t>
        </w:r>
        <w:r w:rsidR="00B72704">
          <w:rPr>
            <w:rFonts w:asciiTheme="minorHAnsi" w:eastAsiaTheme="minorEastAsia" w:hAnsiTheme="minorHAnsi" w:cstheme="minorBidi"/>
            <w:lang w:eastAsia="en-AU"/>
          </w:rPr>
          <w:tab/>
        </w:r>
        <w:r w:rsidR="00B72704" w:rsidRPr="00CD3C70">
          <w:rPr>
            <w:rStyle w:val="Hyperlink"/>
          </w:rPr>
          <w:t>Equipment for the vegetable spring rolls</w:t>
        </w:r>
        <w:r w:rsidR="00B72704">
          <w:rPr>
            <w:webHidden/>
          </w:rPr>
          <w:tab/>
        </w:r>
        <w:r>
          <w:rPr>
            <w:webHidden/>
          </w:rPr>
          <w:fldChar w:fldCharType="begin"/>
        </w:r>
        <w:r w:rsidR="00B72704">
          <w:rPr>
            <w:webHidden/>
          </w:rPr>
          <w:instrText xml:space="preserve"> PAGEREF _Toc364081507 \h </w:instrText>
        </w:r>
        <w:r>
          <w:rPr>
            <w:webHidden/>
          </w:rPr>
        </w:r>
        <w:r>
          <w:rPr>
            <w:webHidden/>
          </w:rPr>
          <w:fldChar w:fldCharType="separate"/>
        </w:r>
        <w:r w:rsidR="00B72704">
          <w:rPr>
            <w:webHidden/>
          </w:rPr>
          <w:t>10</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8" w:history="1">
        <w:r w:rsidR="00B72704" w:rsidRPr="00CD3C70">
          <w:rPr>
            <w:rStyle w:val="Hyperlink"/>
          </w:rPr>
          <w:t xml:space="preserve">Activity 22 </w:t>
        </w:r>
        <w:r w:rsidR="00B72704">
          <w:rPr>
            <w:rFonts w:asciiTheme="minorHAnsi" w:eastAsiaTheme="minorEastAsia" w:hAnsiTheme="minorHAnsi" w:cstheme="minorBidi"/>
            <w:lang w:eastAsia="en-AU"/>
          </w:rPr>
          <w:tab/>
        </w:r>
        <w:r w:rsidR="00B72704" w:rsidRPr="00CD3C70">
          <w:rPr>
            <w:rStyle w:val="Hyperlink"/>
          </w:rPr>
          <w:t>Cutting different shapes and sizes</w:t>
        </w:r>
        <w:r w:rsidR="00B72704">
          <w:rPr>
            <w:webHidden/>
          </w:rPr>
          <w:tab/>
        </w:r>
        <w:r>
          <w:rPr>
            <w:webHidden/>
          </w:rPr>
          <w:fldChar w:fldCharType="begin"/>
        </w:r>
        <w:r w:rsidR="00B72704">
          <w:rPr>
            <w:webHidden/>
          </w:rPr>
          <w:instrText xml:space="preserve"> PAGEREF _Toc364081508 \h </w:instrText>
        </w:r>
        <w:r>
          <w:rPr>
            <w:webHidden/>
          </w:rPr>
        </w:r>
        <w:r>
          <w:rPr>
            <w:webHidden/>
          </w:rPr>
          <w:fldChar w:fldCharType="separate"/>
        </w:r>
        <w:r w:rsidR="00B72704">
          <w:rPr>
            <w:webHidden/>
          </w:rPr>
          <w:t>11</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09" w:history="1">
        <w:r w:rsidR="00B72704" w:rsidRPr="00CD3C70">
          <w:rPr>
            <w:rStyle w:val="Hyperlink"/>
          </w:rPr>
          <w:t xml:space="preserve">Activity 23 </w:t>
        </w:r>
        <w:r w:rsidR="00B72704">
          <w:rPr>
            <w:rFonts w:asciiTheme="minorHAnsi" w:eastAsiaTheme="minorEastAsia" w:hAnsiTheme="minorHAnsi" w:cstheme="minorBidi"/>
            <w:lang w:eastAsia="en-AU"/>
          </w:rPr>
          <w:tab/>
        </w:r>
        <w:r w:rsidR="00B72704" w:rsidRPr="00CD3C70">
          <w:rPr>
            <w:rStyle w:val="Hyperlink"/>
          </w:rPr>
          <w:t>Equipment for the beer battered fillet of fish</w:t>
        </w:r>
        <w:r w:rsidR="00B72704">
          <w:rPr>
            <w:webHidden/>
          </w:rPr>
          <w:tab/>
        </w:r>
        <w:r>
          <w:rPr>
            <w:webHidden/>
          </w:rPr>
          <w:fldChar w:fldCharType="begin"/>
        </w:r>
        <w:r w:rsidR="00B72704">
          <w:rPr>
            <w:webHidden/>
          </w:rPr>
          <w:instrText xml:space="preserve"> PAGEREF _Toc364081509 \h </w:instrText>
        </w:r>
        <w:r>
          <w:rPr>
            <w:webHidden/>
          </w:rPr>
        </w:r>
        <w:r>
          <w:rPr>
            <w:webHidden/>
          </w:rPr>
          <w:fldChar w:fldCharType="separate"/>
        </w:r>
        <w:r w:rsidR="00B72704">
          <w:rPr>
            <w:webHidden/>
          </w:rPr>
          <w:t>11</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0" w:history="1">
        <w:r w:rsidR="00B72704" w:rsidRPr="00CD3C70">
          <w:rPr>
            <w:rStyle w:val="Hyperlink"/>
          </w:rPr>
          <w:t xml:space="preserve">Activity 24 </w:t>
        </w:r>
        <w:r w:rsidR="00B72704">
          <w:rPr>
            <w:rFonts w:asciiTheme="minorHAnsi" w:eastAsiaTheme="minorEastAsia" w:hAnsiTheme="minorHAnsi" w:cstheme="minorBidi"/>
            <w:lang w:eastAsia="en-AU"/>
          </w:rPr>
          <w:tab/>
        </w:r>
        <w:r w:rsidR="00B72704" w:rsidRPr="00CD3C70">
          <w:rPr>
            <w:rStyle w:val="Hyperlink"/>
          </w:rPr>
          <w:t>Measuring the beer</w:t>
        </w:r>
        <w:r w:rsidR="00B72704">
          <w:rPr>
            <w:webHidden/>
          </w:rPr>
          <w:tab/>
        </w:r>
        <w:r>
          <w:rPr>
            <w:webHidden/>
          </w:rPr>
          <w:fldChar w:fldCharType="begin"/>
        </w:r>
        <w:r w:rsidR="00B72704">
          <w:rPr>
            <w:webHidden/>
          </w:rPr>
          <w:instrText xml:space="preserve"> PAGEREF _Toc364081510 \h </w:instrText>
        </w:r>
        <w:r>
          <w:rPr>
            <w:webHidden/>
          </w:rPr>
        </w:r>
        <w:r>
          <w:rPr>
            <w:webHidden/>
          </w:rPr>
          <w:fldChar w:fldCharType="separate"/>
        </w:r>
        <w:r w:rsidR="00B72704">
          <w:rPr>
            <w:webHidden/>
          </w:rPr>
          <w:t>12</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1" w:history="1">
        <w:r w:rsidR="00B72704" w:rsidRPr="00CD3C70">
          <w:rPr>
            <w:rStyle w:val="Hyperlink"/>
          </w:rPr>
          <w:t xml:space="preserve">Activity 25 </w:t>
        </w:r>
        <w:r w:rsidR="00B72704">
          <w:rPr>
            <w:rFonts w:asciiTheme="minorHAnsi" w:eastAsiaTheme="minorEastAsia" w:hAnsiTheme="minorHAnsi" w:cstheme="minorBidi"/>
            <w:lang w:eastAsia="en-AU"/>
          </w:rPr>
          <w:tab/>
        </w:r>
        <w:r w:rsidR="00B72704" w:rsidRPr="00CD3C70">
          <w:rPr>
            <w:rStyle w:val="Hyperlink"/>
          </w:rPr>
          <w:t>Equipment for the cake</w:t>
        </w:r>
        <w:r w:rsidR="00B72704">
          <w:rPr>
            <w:webHidden/>
          </w:rPr>
          <w:tab/>
        </w:r>
        <w:r>
          <w:rPr>
            <w:webHidden/>
          </w:rPr>
          <w:fldChar w:fldCharType="begin"/>
        </w:r>
        <w:r w:rsidR="00B72704">
          <w:rPr>
            <w:webHidden/>
          </w:rPr>
          <w:instrText xml:space="preserve"> PAGEREF _Toc364081511 \h </w:instrText>
        </w:r>
        <w:r>
          <w:rPr>
            <w:webHidden/>
          </w:rPr>
        </w:r>
        <w:r>
          <w:rPr>
            <w:webHidden/>
          </w:rPr>
          <w:fldChar w:fldCharType="separate"/>
        </w:r>
        <w:r w:rsidR="00B72704">
          <w:rPr>
            <w:webHidden/>
          </w:rPr>
          <w:t>12</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2" w:history="1">
        <w:r w:rsidR="00B72704" w:rsidRPr="00CD3C70">
          <w:rPr>
            <w:rStyle w:val="Hyperlink"/>
          </w:rPr>
          <w:t xml:space="preserve">Activity 26 </w:t>
        </w:r>
        <w:r w:rsidR="00B72704">
          <w:rPr>
            <w:rFonts w:asciiTheme="minorHAnsi" w:eastAsiaTheme="minorEastAsia" w:hAnsiTheme="minorHAnsi" w:cstheme="minorBidi"/>
            <w:lang w:eastAsia="en-AU"/>
          </w:rPr>
          <w:tab/>
        </w:r>
        <w:r w:rsidR="00B72704" w:rsidRPr="00CD3C70">
          <w:rPr>
            <w:rStyle w:val="Hyperlink"/>
          </w:rPr>
          <w:t>Mixer attachments</w:t>
        </w:r>
        <w:r w:rsidR="00B72704">
          <w:rPr>
            <w:webHidden/>
          </w:rPr>
          <w:tab/>
        </w:r>
        <w:r>
          <w:rPr>
            <w:webHidden/>
          </w:rPr>
          <w:fldChar w:fldCharType="begin"/>
        </w:r>
        <w:r w:rsidR="00B72704">
          <w:rPr>
            <w:webHidden/>
          </w:rPr>
          <w:instrText xml:space="preserve"> PAGEREF _Toc364081512 \h </w:instrText>
        </w:r>
        <w:r>
          <w:rPr>
            <w:webHidden/>
          </w:rPr>
        </w:r>
        <w:r>
          <w:rPr>
            <w:webHidden/>
          </w:rPr>
          <w:fldChar w:fldCharType="separate"/>
        </w:r>
        <w:r w:rsidR="00B72704">
          <w:rPr>
            <w:webHidden/>
          </w:rPr>
          <w:t>13</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3" w:history="1">
        <w:r w:rsidR="00B72704" w:rsidRPr="00CD3C70">
          <w:rPr>
            <w:rStyle w:val="Hyperlink"/>
          </w:rPr>
          <w:t xml:space="preserve">Activity 27 </w:t>
        </w:r>
        <w:r w:rsidR="00B72704">
          <w:rPr>
            <w:rFonts w:asciiTheme="minorHAnsi" w:eastAsiaTheme="minorEastAsia" w:hAnsiTheme="minorHAnsi" w:cstheme="minorBidi"/>
            <w:lang w:eastAsia="en-AU"/>
          </w:rPr>
          <w:tab/>
        </w:r>
        <w:r w:rsidR="00B72704" w:rsidRPr="00CD3C70">
          <w:rPr>
            <w:rStyle w:val="Hyperlink"/>
          </w:rPr>
          <w:t>Safety tips for the mixer</w:t>
        </w:r>
        <w:r w:rsidR="00B72704">
          <w:rPr>
            <w:webHidden/>
          </w:rPr>
          <w:tab/>
        </w:r>
        <w:r>
          <w:rPr>
            <w:webHidden/>
          </w:rPr>
          <w:fldChar w:fldCharType="begin"/>
        </w:r>
        <w:r w:rsidR="00B72704">
          <w:rPr>
            <w:webHidden/>
          </w:rPr>
          <w:instrText xml:space="preserve"> PAGEREF _Toc364081513 \h </w:instrText>
        </w:r>
        <w:r>
          <w:rPr>
            <w:webHidden/>
          </w:rPr>
        </w:r>
        <w:r>
          <w:rPr>
            <w:webHidden/>
          </w:rPr>
          <w:fldChar w:fldCharType="separate"/>
        </w:r>
        <w:r w:rsidR="00B72704">
          <w:rPr>
            <w:webHidden/>
          </w:rPr>
          <w:t>13</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4" w:history="1">
        <w:r w:rsidR="00B72704" w:rsidRPr="00CD3C70">
          <w:rPr>
            <w:rStyle w:val="Hyperlink"/>
          </w:rPr>
          <w:t xml:space="preserve">Activity 28 </w:t>
        </w:r>
        <w:r w:rsidR="00B72704">
          <w:rPr>
            <w:rFonts w:asciiTheme="minorHAnsi" w:eastAsiaTheme="minorEastAsia" w:hAnsiTheme="minorHAnsi" w:cstheme="minorBidi"/>
            <w:lang w:eastAsia="en-AU"/>
          </w:rPr>
          <w:tab/>
        </w:r>
        <w:r w:rsidR="00B72704" w:rsidRPr="00CD3C70">
          <w:rPr>
            <w:rStyle w:val="Hyperlink"/>
          </w:rPr>
          <w:t>Equipment for the fruit smoothie</w:t>
        </w:r>
        <w:r w:rsidR="00B72704">
          <w:rPr>
            <w:webHidden/>
          </w:rPr>
          <w:tab/>
        </w:r>
        <w:r>
          <w:rPr>
            <w:webHidden/>
          </w:rPr>
          <w:fldChar w:fldCharType="begin"/>
        </w:r>
        <w:r w:rsidR="00B72704">
          <w:rPr>
            <w:webHidden/>
          </w:rPr>
          <w:instrText xml:space="preserve"> PAGEREF _Toc364081514 \h </w:instrText>
        </w:r>
        <w:r>
          <w:rPr>
            <w:webHidden/>
          </w:rPr>
        </w:r>
        <w:r>
          <w:rPr>
            <w:webHidden/>
          </w:rPr>
          <w:fldChar w:fldCharType="separate"/>
        </w:r>
        <w:r w:rsidR="00B72704">
          <w:rPr>
            <w:webHidden/>
          </w:rPr>
          <w:t>14</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5" w:history="1">
        <w:r w:rsidR="00B72704" w:rsidRPr="00CD3C70">
          <w:rPr>
            <w:rStyle w:val="Hyperlink"/>
          </w:rPr>
          <w:t xml:space="preserve">Activity 29 </w:t>
        </w:r>
        <w:r w:rsidR="00B72704">
          <w:rPr>
            <w:rFonts w:asciiTheme="minorHAnsi" w:eastAsiaTheme="minorEastAsia" w:hAnsiTheme="minorHAnsi" w:cstheme="minorBidi"/>
            <w:lang w:eastAsia="en-AU"/>
          </w:rPr>
          <w:tab/>
        </w:r>
        <w:r w:rsidR="00B72704" w:rsidRPr="00CD3C70">
          <w:rPr>
            <w:rStyle w:val="Hyperlink"/>
          </w:rPr>
          <w:t>Parts of a blender</w:t>
        </w:r>
        <w:r w:rsidR="00B72704">
          <w:rPr>
            <w:webHidden/>
          </w:rPr>
          <w:tab/>
        </w:r>
        <w:r>
          <w:rPr>
            <w:webHidden/>
          </w:rPr>
          <w:fldChar w:fldCharType="begin"/>
        </w:r>
        <w:r w:rsidR="00B72704">
          <w:rPr>
            <w:webHidden/>
          </w:rPr>
          <w:instrText xml:space="preserve"> PAGEREF _Toc364081515 \h </w:instrText>
        </w:r>
        <w:r>
          <w:rPr>
            <w:webHidden/>
          </w:rPr>
        </w:r>
        <w:r>
          <w:rPr>
            <w:webHidden/>
          </w:rPr>
          <w:fldChar w:fldCharType="separate"/>
        </w:r>
        <w:r w:rsidR="00B72704">
          <w:rPr>
            <w:webHidden/>
          </w:rPr>
          <w:t>14</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6" w:history="1">
        <w:r w:rsidR="00B72704" w:rsidRPr="00CD3C70">
          <w:rPr>
            <w:rStyle w:val="Hyperlink"/>
          </w:rPr>
          <w:t xml:space="preserve">Activity 30 </w:t>
        </w:r>
        <w:r w:rsidR="00B72704">
          <w:rPr>
            <w:rFonts w:asciiTheme="minorHAnsi" w:eastAsiaTheme="minorEastAsia" w:hAnsiTheme="minorHAnsi" w:cstheme="minorBidi"/>
            <w:lang w:eastAsia="en-AU"/>
          </w:rPr>
          <w:tab/>
        </w:r>
        <w:r w:rsidR="00B72704" w:rsidRPr="00CD3C70">
          <w:rPr>
            <w:rStyle w:val="Hyperlink"/>
          </w:rPr>
          <w:t>What can go wrong?</w:t>
        </w:r>
        <w:r w:rsidR="00B72704">
          <w:rPr>
            <w:webHidden/>
          </w:rPr>
          <w:tab/>
        </w:r>
        <w:r>
          <w:rPr>
            <w:webHidden/>
          </w:rPr>
          <w:fldChar w:fldCharType="begin"/>
        </w:r>
        <w:r w:rsidR="00B72704">
          <w:rPr>
            <w:webHidden/>
          </w:rPr>
          <w:instrText xml:space="preserve"> PAGEREF _Toc364081516 \h </w:instrText>
        </w:r>
        <w:r>
          <w:rPr>
            <w:webHidden/>
          </w:rPr>
        </w:r>
        <w:r>
          <w:rPr>
            <w:webHidden/>
          </w:rPr>
          <w:fldChar w:fldCharType="separate"/>
        </w:r>
        <w:r w:rsidR="00B72704">
          <w:rPr>
            <w:webHidden/>
          </w:rPr>
          <w:t>15</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7" w:history="1">
        <w:r w:rsidR="00B72704" w:rsidRPr="00CD3C70">
          <w:rPr>
            <w:rStyle w:val="Hyperlink"/>
          </w:rPr>
          <w:t xml:space="preserve">Activity 31 </w:t>
        </w:r>
        <w:r w:rsidR="00B72704">
          <w:rPr>
            <w:rFonts w:asciiTheme="minorHAnsi" w:eastAsiaTheme="minorEastAsia" w:hAnsiTheme="minorHAnsi" w:cstheme="minorBidi"/>
            <w:lang w:eastAsia="en-AU"/>
          </w:rPr>
          <w:tab/>
        </w:r>
        <w:r w:rsidR="00B72704" w:rsidRPr="00CD3C70">
          <w:rPr>
            <w:rStyle w:val="Hyperlink"/>
          </w:rPr>
          <w:t>What can go wrong?</w:t>
        </w:r>
        <w:r w:rsidR="00B72704">
          <w:rPr>
            <w:webHidden/>
          </w:rPr>
          <w:tab/>
        </w:r>
        <w:r>
          <w:rPr>
            <w:webHidden/>
          </w:rPr>
          <w:fldChar w:fldCharType="begin"/>
        </w:r>
        <w:r w:rsidR="00B72704">
          <w:rPr>
            <w:webHidden/>
          </w:rPr>
          <w:instrText xml:space="preserve"> PAGEREF _Toc364081517 \h </w:instrText>
        </w:r>
        <w:r>
          <w:rPr>
            <w:webHidden/>
          </w:rPr>
        </w:r>
        <w:r>
          <w:rPr>
            <w:webHidden/>
          </w:rPr>
          <w:fldChar w:fldCharType="separate"/>
        </w:r>
        <w:r w:rsidR="00B72704">
          <w:rPr>
            <w:webHidden/>
          </w:rPr>
          <w:t>15</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8" w:history="1">
        <w:r w:rsidR="00B72704" w:rsidRPr="00CD3C70">
          <w:rPr>
            <w:rStyle w:val="Hyperlink"/>
          </w:rPr>
          <w:t xml:space="preserve">Activity 32 </w:t>
        </w:r>
        <w:r w:rsidR="00B72704">
          <w:rPr>
            <w:rFonts w:asciiTheme="minorHAnsi" w:eastAsiaTheme="minorEastAsia" w:hAnsiTheme="minorHAnsi" w:cstheme="minorBidi"/>
            <w:lang w:eastAsia="en-AU"/>
          </w:rPr>
          <w:tab/>
        </w:r>
        <w:r w:rsidR="00B72704" w:rsidRPr="00CD3C70">
          <w:rPr>
            <w:rStyle w:val="Hyperlink"/>
          </w:rPr>
          <w:t>Chemical safety rules</w:t>
        </w:r>
        <w:r w:rsidR="00B72704">
          <w:rPr>
            <w:webHidden/>
          </w:rPr>
          <w:tab/>
        </w:r>
        <w:r>
          <w:rPr>
            <w:webHidden/>
          </w:rPr>
          <w:fldChar w:fldCharType="begin"/>
        </w:r>
        <w:r w:rsidR="00B72704">
          <w:rPr>
            <w:webHidden/>
          </w:rPr>
          <w:instrText xml:space="preserve"> PAGEREF _Toc364081518 \h </w:instrText>
        </w:r>
        <w:r>
          <w:rPr>
            <w:webHidden/>
          </w:rPr>
        </w:r>
        <w:r>
          <w:rPr>
            <w:webHidden/>
          </w:rPr>
          <w:fldChar w:fldCharType="separate"/>
        </w:r>
        <w:r w:rsidR="00B72704">
          <w:rPr>
            <w:webHidden/>
          </w:rPr>
          <w:t>15</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19" w:history="1">
        <w:r w:rsidR="00B72704" w:rsidRPr="00CD3C70">
          <w:rPr>
            <w:rStyle w:val="Hyperlink"/>
          </w:rPr>
          <w:t xml:space="preserve">Activity 33 </w:t>
        </w:r>
        <w:r w:rsidR="00B72704">
          <w:rPr>
            <w:rFonts w:asciiTheme="minorHAnsi" w:eastAsiaTheme="minorEastAsia" w:hAnsiTheme="minorHAnsi" w:cstheme="minorBidi"/>
            <w:lang w:eastAsia="en-AU"/>
          </w:rPr>
          <w:tab/>
        </w:r>
        <w:r w:rsidR="00B72704" w:rsidRPr="00CD3C70">
          <w:rPr>
            <w:rStyle w:val="Hyperlink"/>
          </w:rPr>
          <w:t>Cleaning the food processor</w:t>
        </w:r>
        <w:r w:rsidR="00B72704">
          <w:rPr>
            <w:webHidden/>
          </w:rPr>
          <w:tab/>
        </w:r>
        <w:r>
          <w:rPr>
            <w:webHidden/>
          </w:rPr>
          <w:fldChar w:fldCharType="begin"/>
        </w:r>
        <w:r w:rsidR="00B72704">
          <w:rPr>
            <w:webHidden/>
          </w:rPr>
          <w:instrText xml:space="preserve"> PAGEREF _Toc364081519 \h </w:instrText>
        </w:r>
        <w:r>
          <w:rPr>
            <w:webHidden/>
          </w:rPr>
        </w:r>
        <w:r>
          <w:rPr>
            <w:webHidden/>
          </w:rPr>
          <w:fldChar w:fldCharType="separate"/>
        </w:r>
        <w:r w:rsidR="00B72704">
          <w:rPr>
            <w:webHidden/>
          </w:rPr>
          <w:t>16</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20" w:history="1">
        <w:r w:rsidR="00B72704" w:rsidRPr="00CD3C70">
          <w:rPr>
            <w:rStyle w:val="Hyperlink"/>
          </w:rPr>
          <w:t xml:space="preserve">Activity 34 </w:t>
        </w:r>
        <w:r w:rsidR="00B72704">
          <w:rPr>
            <w:rFonts w:asciiTheme="minorHAnsi" w:eastAsiaTheme="minorEastAsia" w:hAnsiTheme="minorHAnsi" w:cstheme="minorBidi"/>
            <w:lang w:eastAsia="en-AU"/>
          </w:rPr>
          <w:tab/>
        </w:r>
        <w:r w:rsidR="00B72704" w:rsidRPr="00CD3C70">
          <w:rPr>
            <w:rStyle w:val="Hyperlink"/>
          </w:rPr>
          <w:t>Reading an instruction booklet</w:t>
        </w:r>
        <w:r w:rsidR="00B72704">
          <w:rPr>
            <w:webHidden/>
          </w:rPr>
          <w:tab/>
        </w:r>
        <w:r>
          <w:rPr>
            <w:webHidden/>
          </w:rPr>
          <w:fldChar w:fldCharType="begin"/>
        </w:r>
        <w:r w:rsidR="00B72704">
          <w:rPr>
            <w:webHidden/>
          </w:rPr>
          <w:instrText xml:space="preserve"> PAGEREF _Toc364081520 \h </w:instrText>
        </w:r>
        <w:r>
          <w:rPr>
            <w:webHidden/>
          </w:rPr>
        </w:r>
        <w:r>
          <w:rPr>
            <w:webHidden/>
          </w:rPr>
          <w:fldChar w:fldCharType="separate"/>
        </w:r>
        <w:r w:rsidR="00B72704">
          <w:rPr>
            <w:webHidden/>
          </w:rPr>
          <w:t>16</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21" w:history="1">
        <w:r w:rsidR="00B72704" w:rsidRPr="00CD3C70">
          <w:rPr>
            <w:rStyle w:val="Hyperlink"/>
          </w:rPr>
          <w:t xml:space="preserve">Activity 35 </w:t>
        </w:r>
        <w:r w:rsidR="00B72704">
          <w:rPr>
            <w:rFonts w:asciiTheme="minorHAnsi" w:eastAsiaTheme="minorEastAsia" w:hAnsiTheme="minorHAnsi" w:cstheme="minorBidi"/>
            <w:lang w:eastAsia="en-AU"/>
          </w:rPr>
          <w:tab/>
        </w:r>
        <w:r w:rsidR="00B72704" w:rsidRPr="00CD3C70">
          <w:rPr>
            <w:rStyle w:val="Hyperlink"/>
          </w:rPr>
          <w:t>Reporting damaged equipment 1</w:t>
        </w:r>
        <w:r w:rsidR="00B72704">
          <w:rPr>
            <w:webHidden/>
          </w:rPr>
          <w:tab/>
        </w:r>
        <w:r>
          <w:rPr>
            <w:webHidden/>
          </w:rPr>
          <w:fldChar w:fldCharType="begin"/>
        </w:r>
        <w:r w:rsidR="00B72704">
          <w:rPr>
            <w:webHidden/>
          </w:rPr>
          <w:instrText xml:space="preserve"> PAGEREF _Toc364081521 \h </w:instrText>
        </w:r>
        <w:r>
          <w:rPr>
            <w:webHidden/>
          </w:rPr>
        </w:r>
        <w:r>
          <w:rPr>
            <w:webHidden/>
          </w:rPr>
          <w:fldChar w:fldCharType="separate"/>
        </w:r>
        <w:r w:rsidR="00B72704">
          <w:rPr>
            <w:webHidden/>
          </w:rPr>
          <w:t>17</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22" w:history="1">
        <w:r w:rsidR="00B72704" w:rsidRPr="00CD3C70">
          <w:rPr>
            <w:rStyle w:val="Hyperlink"/>
          </w:rPr>
          <w:t xml:space="preserve">Activity 36 </w:t>
        </w:r>
        <w:r w:rsidR="00B72704">
          <w:rPr>
            <w:rFonts w:asciiTheme="minorHAnsi" w:eastAsiaTheme="minorEastAsia" w:hAnsiTheme="minorHAnsi" w:cstheme="minorBidi"/>
            <w:lang w:eastAsia="en-AU"/>
          </w:rPr>
          <w:tab/>
        </w:r>
        <w:r w:rsidR="00B72704" w:rsidRPr="00CD3C70">
          <w:rPr>
            <w:rStyle w:val="Hyperlink"/>
          </w:rPr>
          <w:t>Reporting damaged equipment 2</w:t>
        </w:r>
        <w:r w:rsidR="00B72704">
          <w:rPr>
            <w:webHidden/>
          </w:rPr>
          <w:tab/>
        </w:r>
        <w:r>
          <w:rPr>
            <w:webHidden/>
          </w:rPr>
          <w:fldChar w:fldCharType="begin"/>
        </w:r>
        <w:r w:rsidR="00B72704">
          <w:rPr>
            <w:webHidden/>
          </w:rPr>
          <w:instrText xml:space="preserve"> PAGEREF _Toc364081522 \h </w:instrText>
        </w:r>
        <w:r>
          <w:rPr>
            <w:webHidden/>
          </w:rPr>
        </w:r>
        <w:r>
          <w:rPr>
            <w:webHidden/>
          </w:rPr>
          <w:fldChar w:fldCharType="separate"/>
        </w:r>
        <w:r w:rsidR="00B72704">
          <w:rPr>
            <w:webHidden/>
          </w:rPr>
          <w:t>17</w:t>
        </w:r>
        <w:r>
          <w:rPr>
            <w:webHidden/>
          </w:rPr>
          <w:fldChar w:fldCharType="end"/>
        </w:r>
      </w:hyperlink>
    </w:p>
    <w:p w:rsidR="00B72704" w:rsidRDefault="00745D11">
      <w:pPr>
        <w:pStyle w:val="TOC2"/>
        <w:rPr>
          <w:rFonts w:asciiTheme="minorHAnsi" w:eastAsiaTheme="minorEastAsia" w:hAnsiTheme="minorHAnsi" w:cstheme="minorBidi"/>
          <w:lang w:eastAsia="en-AU"/>
        </w:rPr>
      </w:pPr>
      <w:hyperlink w:anchor="_Toc364081523" w:history="1">
        <w:r w:rsidR="00B72704" w:rsidRPr="00CD3C70">
          <w:rPr>
            <w:rStyle w:val="Hyperlink"/>
          </w:rPr>
          <w:t xml:space="preserve">Activity 37 </w:t>
        </w:r>
        <w:r w:rsidR="00B72704">
          <w:rPr>
            <w:rFonts w:asciiTheme="minorHAnsi" w:eastAsiaTheme="minorEastAsia" w:hAnsiTheme="minorHAnsi" w:cstheme="minorBidi"/>
            <w:lang w:eastAsia="en-AU"/>
          </w:rPr>
          <w:tab/>
        </w:r>
        <w:r w:rsidR="00B72704" w:rsidRPr="00CD3C70">
          <w:rPr>
            <w:rStyle w:val="Hyperlink"/>
          </w:rPr>
          <w:t>Fill in a Maintenance Request Log</w:t>
        </w:r>
        <w:r w:rsidR="00B72704">
          <w:rPr>
            <w:webHidden/>
          </w:rPr>
          <w:tab/>
        </w:r>
        <w:r>
          <w:rPr>
            <w:webHidden/>
          </w:rPr>
          <w:fldChar w:fldCharType="begin"/>
        </w:r>
        <w:r w:rsidR="00B72704">
          <w:rPr>
            <w:webHidden/>
          </w:rPr>
          <w:instrText xml:space="preserve"> PAGEREF _Toc364081523 \h </w:instrText>
        </w:r>
        <w:r>
          <w:rPr>
            <w:webHidden/>
          </w:rPr>
        </w:r>
        <w:r>
          <w:rPr>
            <w:webHidden/>
          </w:rPr>
          <w:fldChar w:fldCharType="separate"/>
        </w:r>
        <w:r w:rsidR="00B72704">
          <w:rPr>
            <w:webHidden/>
          </w:rPr>
          <w:t>17</w:t>
        </w:r>
        <w:r>
          <w:rPr>
            <w:webHidden/>
          </w:rPr>
          <w:fldChar w:fldCharType="end"/>
        </w:r>
      </w:hyperlink>
    </w:p>
    <w:p w:rsidR="00B72704" w:rsidRDefault="00745D11">
      <w:pPr>
        <w:pStyle w:val="TOC1"/>
        <w:rPr>
          <w:rFonts w:asciiTheme="minorHAnsi" w:eastAsiaTheme="minorEastAsia" w:hAnsiTheme="minorHAnsi" w:cstheme="minorBidi"/>
          <w:lang w:eastAsia="en-AU"/>
        </w:rPr>
      </w:pPr>
      <w:hyperlink w:anchor="_Toc364081524" w:history="1">
        <w:r w:rsidR="00B72704" w:rsidRPr="00CD3C70">
          <w:rPr>
            <w:rStyle w:val="Hyperlink"/>
          </w:rPr>
          <w:t>Appendix Resources for Activity 7 &amp; 34</w:t>
        </w:r>
        <w:r w:rsidR="00B72704">
          <w:rPr>
            <w:webHidden/>
          </w:rPr>
          <w:tab/>
        </w:r>
        <w:r>
          <w:rPr>
            <w:webHidden/>
          </w:rPr>
          <w:fldChar w:fldCharType="begin"/>
        </w:r>
        <w:r w:rsidR="00B72704">
          <w:rPr>
            <w:webHidden/>
          </w:rPr>
          <w:instrText xml:space="preserve"> PAGEREF _Toc364081524 \h </w:instrText>
        </w:r>
        <w:r>
          <w:rPr>
            <w:webHidden/>
          </w:rPr>
        </w:r>
        <w:r>
          <w:rPr>
            <w:webHidden/>
          </w:rPr>
          <w:fldChar w:fldCharType="separate"/>
        </w:r>
        <w:r w:rsidR="00B72704">
          <w:rPr>
            <w:webHidden/>
          </w:rPr>
          <w:t>18</w:t>
        </w:r>
        <w:r>
          <w:rPr>
            <w:webHidden/>
          </w:rPr>
          <w:fldChar w:fldCharType="end"/>
        </w:r>
      </w:hyperlink>
    </w:p>
    <w:p w:rsidR="00B50C0E" w:rsidRPr="006B5E0D" w:rsidRDefault="00745D11" w:rsidP="004B0020">
      <w:pPr>
        <w:pStyle w:val="AAChapterHeading"/>
      </w:pPr>
      <w:r>
        <w:rPr>
          <w:rFonts w:asciiTheme="minorHAnsi" w:hAnsiTheme="minorHAnsi" w:cstheme="minorHAnsi"/>
          <w:noProof/>
          <w:sz w:val="20"/>
          <w:szCs w:val="22"/>
        </w:rPr>
        <w:lastRenderedPageBreak/>
        <w:fldChar w:fldCharType="end"/>
      </w:r>
      <w:bookmarkStart w:id="3" w:name="_Toc364081484"/>
      <w:r w:rsidR="00B50C0E" w:rsidRPr="006B5E0D">
        <w:t>What is in this guide?</w:t>
      </w:r>
      <w:bookmarkEnd w:id="2"/>
      <w:bookmarkEnd w:id="3"/>
    </w:p>
    <w:p w:rsidR="00B50C0E" w:rsidRPr="00717A0D" w:rsidRDefault="00B50C0E" w:rsidP="00B50C0E">
      <w:pPr>
        <w:pStyle w:val="AABodyText"/>
      </w:pPr>
      <w:r w:rsidRPr="00717A0D">
        <w:t xml:space="preserve">This Trainer Guide </w:t>
      </w:r>
      <w:r>
        <w:t xml:space="preserve">to Activities accompanies the Learner Workbook for the unit </w:t>
      </w:r>
      <w:r w:rsidR="00467FCC" w:rsidRPr="00467FCC">
        <w:rPr>
          <w:i/>
        </w:rPr>
        <w:t>SITHCCC101 Use food preparation equipment</w:t>
      </w:r>
      <w:r w:rsidR="00467FCC">
        <w:rPr>
          <w:i/>
        </w:rPr>
        <w:t xml:space="preserve"> </w:t>
      </w:r>
      <w:r>
        <w:t xml:space="preserve">in </w:t>
      </w:r>
      <w:r w:rsidRPr="00717A0D">
        <w:t>the SIT</w:t>
      </w:r>
      <w:r>
        <w:t>12 Hospitality Training Package.</w:t>
      </w:r>
      <w:r w:rsidRPr="00717A0D">
        <w:t xml:space="preserve"> </w:t>
      </w:r>
    </w:p>
    <w:p w:rsidR="00B50C0E" w:rsidRDefault="00B50C0E" w:rsidP="00B50C0E">
      <w:pPr>
        <w:pStyle w:val="AABodyText"/>
      </w:pPr>
      <w:r w:rsidRPr="00305F09">
        <w:t xml:space="preserve">The Trainer’s Guide </w:t>
      </w:r>
      <w:r w:rsidRPr="007366CB">
        <w:t>contains:</w:t>
      </w:r>
    </w:p>
    <w:p w:rsidR="00B50C0E" w:rsidRDefault="00B50C0E" w:rsidP="00B50C0E">
      <w:pPr>
        <w:pStyle w:val="AABulletList1"/>
      </w:pPr>
      <w:r w:rsidRPr="007366CB">
        <w:t>a summary of the LLN requirements of th</w:t>
      </w:r>
      <w:r>
        <w:t>e</w:t>
      </w:r>
      <w:r w:rsidRPr="007366CB">
        <w:t xml:space="preserve"> unit</w:t>
      </w:r>
    </w:p>
    <w:p w:rsidR="00B50C0E" w:rsidRPr="004D6D92" w:rsidRDefault="00B50C0E" w:rsidP="00B50C0E">
      <w:pPr>
        <w:pStyle w:val="AABulletList1"/>
      </w:pPr>
      <w:r w:rsidRPr="004D6D92">
        <w:t>advice on carrying out an activity where it may not be obvious from the design of the activity itself</w:t>
      </w:r>
      <w:r>
        <w:t>. When the design of an activity speaks for itself, comments are on possible variations, enhancements or extensions of the activity that would ensure it is useful for learners with lower LLN skills</w:t>
      </w:r>
    </w:p>
    <w:p w:rsidR="00B50C0E" w:rsidRDefault="00B50C0E" w:rsidP="00B50C0E">
      <w:pPr>
        <w:pStyle w:val="AABulletList1"/>
      </w:pPr>
      <w:r w:rsidRPr="004D6D92">
        <w:t>possible answers where this may assist the trainer to unders</w:t>
      </w:r>
      <w:r>
        <w:t>tand the intent of the activity</w:t>
      </w:r>
    </w:p>
    <w:p w:rsidR="00B50C0E" w:rsidRPr="007366CB" w:rsidRDefault="00B50C0E" w:rsidP="00B50C0E">
      <w:pPr>
        <w:pStyle w:val="AABulletList1"/>
      </w:pPr>
      <w:r>
        <w:t>resources to support the activities, such as role play cards or sample documents.</w:t>
      </w:r>
    </w:p>
    <w:p w:rsidR="00B50C0E" w:rsidRPr="0034591A" w:rsidRDefault="00B50C0E" w:rsidP="00B50C0E">
      <w:pPr>
        <w:pStyle w:val="AABodyText"/>
      </w:pPr>
      <w:r>
        <w:t xml:space="preserve">Many activities assume that learners have access to a workplace or simulated workplace. If this is not the case, trainers should adapt or omit the activity. </w:t>
      </w:r>
      <w:r w:rsidRPr="0034591A">
        <w:t>If learners are in different workplaces,</w:t>
      </w:r>
      <w:r>
        <w:t xml:space="preserve"> they could</w:t>
      </w:r>
      <w:r w:rsidRPr="0034591A">
        <w:t xml:space="preserve"> compare </w:t>
      </w:r>
      <w:r>
        <w:t>the different ways things are done.</w:t>
      </w:r>
    </w:p>
    <w:p w:rsidR="00A923DA" w:rsidRDefault="00A923DA" w:rsidP="00A923DA">
      <w:pPr>
        <w:rPr>
          <w:rFonts w:ascii="Century Gothic" w:hAnsi="Century Gothic"/>
          <w:color w:val="4F81BD"/>
          <w:sz w:val="32"/>
          <w:szCs w:val="40"/>
        </w:rPr>
      </w:pPr>
      <w:bookmarkStart w:id="4" w:name="_Toc320035815"/>
      <w:bookmarkStart w:id="5" w:name="_Toc327696363"/>
      <w:bookmarkStart w:id="6" w:name="_Toc320377696"/>
      <w:r>
        <w:br w:type="page"/>
      </w:r>
    </w:p>
    <w:p w:rsidR="00B50C0E" w:rsidRDefault="00B50C0E" w:rsidP="00B50C0E">
      <w:pPr>
        <w:pStyle w:val="AAChapterHeading"/>
      </w:pPr>
      <w:bookmarkStart w:id="7" w:name="_Toc359498439"/>
      <w:bookmarkStart w:id="8" w:name="_Toc364081485"/>
      <w:bookmarkEnd w:id="4"/>
      <w:bookmarkEnd w:id="5"/>
      <w:r>
        <w:lastRenderedPageBreak/>
        <w:t>LLN requirements of the unit</w:t>
      </w:r>
      <w:bookmarkEnd w:id="7"/>
      <w:bookmarkEnd w:id="8"/>
    </w:p>
    <w:p w:rsidR="00B50C0E" w:rsidRPr="00B50C0E" w:rsidRDefault="00B66CCE" w:rsidP="00B50C0E">
      <w:pPr>
        <w:pStyle w:val="AABodyText"/>
        <w:rPr>
          <w:i/>
        </w:rPr>
      </w:pPr>
      <w:r>
        <w:rPr>
          <w:i/>
        </w:rPr>
        <w:t>SITHACS303</w:t>
      </w:r>
      <w:r w:rsidR="00B50C0E" w:rsidRPr="00B50C0E">
        <w:rPr>
          <w:i/>
        </w:rPr>
        <w:t xml:space="preserve"> Provide </w:t>
      </w:r>
      <w:r>
        <w:rPr>
          <w:i/>
        </w:rPr>
        <w:t>accommodation reception</w:t>
      </w:r>
      <w:r w:rsidR="00B50C0E" w:rsidRPr="00B50C0E">
        <w:rPr>
          <w:i/>
        </w:rPr>
        <w:t xml:space="preserve"> services</w:t>
      </w:r>
    </w:p>
    <w:tbl>
      <w:tblPr>
        <w:tblStyle w:val="TableGrid"/>
        <w:tblW w:w="8505" w:type="dxa"/>
        <w:tblInd w:w="108" w:type="dxa"/>
        <w:tblLook w:val="04A0"/>
      </w:tblPr>
      <w:tblGrid>
        <w:gridCol w:w="2410"/>
        <w:gridCol w:w="6095"/>
      </w:tblGrid>
      <w:tr w:rsidR="00B50C0E" w:rsidRPr="00265C73" w:rsidTr="00B50C0E">
        <w:tc>
          <w:tcPr>
            <w:tcW w:w="2410" w:type="dxa"/>
            <w:shd w:val="clear" w:color="auto" w:fill="D9D9D9" w:themeFill="background1" w:themeFillShade="D9"/>
          </w:tcPr>
          <w:p w:rsidR="00B50C0E" w:rsidRPr="00265C73" w:rsidRDefault="00B50C0E" w:rsidP="00B50C0E">
            <w:pPr>
              <w:pStyle w:val="AATableHeading"/>
            </w:pPr>
            <w:r w:rsidRPr="00265C73">
              <w:t>Skill</w:t>
            </w:r>
          </w:p>
        </w:tc>
        <w:tc>
          <w:tcPr>
            <w:tcW w:w="6095" w:type="dxa"/>
            <w:shd w:val="clear" w:color="auto" w:fill="D9D9D9" w:themeFill="background1" w:themeFillShade="D9"/>
          </w:tcPr>
          <w:p w:rsidR="00B50C0E" w:rsidRPr="00265C73" w:rsidRDefault="00B50C0E" w:rsidP="00B50C0E">
            <w:pPr>
              <w:pStyle w:val="AATableHeading"/>
            </w:pPr>
            <w:r w:rsidRPr="00265C73">
              <w:t>Applications</w:t>
            </w:r>
          </w:p>
        </w:tc>
      </w:tr>
      <w:tr w:rsidR="00B50C0E" w:rsidRPr="00265C73" w:rsidTr="00467FCC">
        <w:tc>
          <w:tcPr>
            <w:tcW w:w="2410" w:type="dxa"/>
          </w:tcPr>
          <w:p w:rsidR="00B50C0E" w:rsidRPr="00265C73" w:rsidRDefault="00B50C0E" w:rsidP="00B50C0E">
            <w:pPr>
              <w:pStyle w:val="AATableText"/>
            </w:pPr>
            <w:r>
              <w:t>Reading</w:t>
            </w:r>
          </w:p>
        </w:tc>
        <w:tc>
          <w:tcPr>
            <w:tcW w:w="6095" w:type="dxa"/>
          </w:tcPr>
          <w:p w:rsidR="00467FCC" w:rsidRDefault="00467FCC" w:rsidP="00467FCC">
            <w:pPr>
              <w:pStyle w:val="AABulletList1"/>
              <w:spacing w:before="120"/>
            </w:pPr>
            <w:r>
              <w:t>Read and understand food preparation lists and standard recipes</w:t>
            </w:r>
          </w:p>
          <w:p w:rsidR="00B50C0E" w:rsidRPr="009541A1" w:rsidRDefault="00467FCC" w:rsidP="00467FCC">
            <w:pPr>
              <w:pStyle w:val="AABulletList1"/>
            </w:pPr>
            <w:r>
              <w:t>Read and understand manufacturer instructions for equipment and cleaning agents</w:t>
            </w:r>
          </w:p>
        </w:tc>
      </w:tr>
      <w:tr w:rsidR="00B50C0E" w:rsidRPr="00265C73" w:rsidTr="00467FCC">
        <w:tc>
          <w:tcPr>
            <w:tcW w:w="2410" w:type="dxa"/>
          </w:tcPr>
          <w:p w:rsidR="00B50C0E" w:rsidRPr="00265C73" w:rsidRDefault="00B50C0E" w:rsidP="00B50C0E">
            <w:pPr>
              <w:pStyle w:val="AATableText"/>
            </w:pPr>
            <w:r>
              <w:t>Speaking and listening</w:t>
            </w:r>
          </w:p>
        </w:tc>
        <w:tc>
          <w:tcPr>
            <w:tcW w:w="6095" w:type="dxa"/>
          </w:tcPr>
          <w:p w:rsidR="00B50C0E" w:rsidRPr="009541A1" w:rsidRDefault="00467FCC" w:rsidP="00467FCC">
            <w:pPr>
              <w:pStyle w:val="AABulletList1"/>
              <w:spacing w:before="120"/>
            </w:pPr>
            <w:r w:rsidRPr="00143552">
              <w:t>Report on unsafe or faulty equipment</w:t>
            </w:r>
          </w:p>
        </w:tc>
      </w:tr>
      <w:tr w:rsidR="00B50C0E" w:rsidRPr="00265C73" w:rsidTr="00467FCC">
        <w:tc>
          <w:tcPr>
            <w:tcW w:w="2410" w:type="dxa"/>
          </w:tcPr>
          <w:p w:rsidR="00B50C0E" w:rsidRPr="00507A4A" w:rsidRDefault="00B50C0E" w:rsidP="00B50C0E">
            <w:pPr>
              <w:pStyle w:val="AATableText"/>
            </w:pPr>
            <w:r>
              <w:t>Writing</w:t>
            </w:r>
          </w:p>
        </w:tc>
        <w:tc>
          <w:tcPr>
            <w:tcW w:w="6095" w:type="dxa"/>
          </w:tcPr>
          <w:p w:rsidR="00B50C0E" w:rsidRPr="009541A1" w:rsidRDefault="00467FCC" w:rsidP="00467FCC">
            <w:pPr>
              <w:pStyle w:val="AABulletList1"/>
              <w:spacing w:before="120"/>
            </w:pPr>
            <w:r w:rsidRPr="00143552">
              <w:t>Report on unsafe or faulty equipment</w:t>
            </w:r>
          </w:p>
        </w:tc>
      </w:tr>
      <w:tr w:rsidR="00B50C0E" w:rsidRPr="00265C73" w:rsidTr="00467FCC">
        <w:tc>
          <w:tcPr>
            <w:tcW w:w="2410" w:type="dxa"/>
          </w:tcPr>
          <w:p w:rsidR="00B50C0E" w:rsidRPr="00265C73" w:rsidRDefault="00B50C0E" w:rsidP="00B50C0E">
            <w:pPr>
              <w:pStyle w:val="AATableText"/>
            </w:pPr>
            <w:r>
              <w:t>Numeracy</w:t>
            </w:r>
          </w:p>
        </w:tc>
        <w:tc>
          <w:tcPr>
            <w:tcW w:w="6095" w:type="dxa"/>
          </w:tcPr>
          <w:p w:rsidR="00467FCC" w:rsidRDefault="00467FCC" w:rsidP="00467FCC">
            <w:pPr>
              <w:pStyle w:val="AABulletList1"/>
              <w:spacing w:before="120"/>
            </w:pPr>
            <w:r>
              <w:t>Calculate the number of portions</w:t>
            </w:r>
          </w:p>
          <w:p w:rsidR="00467FCC" w:rsidRDefault="00467FCC" w:rsidP="00467FCC">
            <w:pPr>
              <w:pStyle w:val="AABulletList1"/>
            </w:pPr>
            <w:r>
              <w:t>Weigh and measure ingredients using measures and scales</w:t>
            </w:r>
          </w:p>
          <w:p w:rsidR="00B50C0E" w:rsidRPr="009B56F5" w:rsidRDefault="00467FCC" w:rsidP="00467FCC">
            <w:pPr>
              <w:pStyle w:val="AABulletList1"/>
            </w:pPr>
            <w:r>
              <w:t>Use thermometers</w:t>
            </w:r>
          </w:p>
        </w:tc>
      </w:tr>
      <w:tr w:rsidR="00B50C0E" w:rsidRPr="00265C73" w:rsidTr="00467FCC">
        <w:tc>
          <w:tcPr>
            <w:tcW w:w="2410" w:type="dxa"/>
          </w:tcPr>
          <w:p w:rsidR="00B50C0E" w:rsidRPr="00507A4A" w:rsidRDefault="00B50C0E" w:rsidP="00B50C0E">
            <w:pPr>
              <w:pStyle w:val="AATableText"/>
            </w:pPr>
            <w:r w:rsidRPr="00507A4A">
              <w:t>Digital literacy</w:t>
            </w:r>
          </w:p>
        </w:tc>
        <w:tc>
          <w:tcPr>
            <w:tcW w:w="6095" w:type="dxa"/>
          </w:tcPr>
          <w:p w:rsidR="00B50C0E" w:rsidRPr="009B56F5" w:rsidRDefault="00467FCC" w:rsidP="00467FCC">
            <w:pPr>
              <w:pStyle w:val="AABulletList1"/>
              <w:numPr>
                <w:ilvl w:val="0"/>
                <w:numId w:val="0"/>
              </w:numPr>
              <w:spacing w:before="120"/>
              <w:ind w:left="360" w:hanging="360"/>
            </w:pPr>
            <w:r>
              <w:t>None</w:t>
            </w:r>
          </w:p>
        </w:tc>
      </w:tr>
    </w:tbl>
    <w:p w:rsidR="00B50C0E" w:rsidRDefault="00B50C0E" w:rsidP="008829C3">
      <w:pPr>
        <w:pStyle w:val="AABodyText"/>
      </w:pPr>
    </w:p>
    <w:p w:rsidR="00B50C0E" w:rsidRDefault="00B50C0E">
      <w:pPr>
        <w:spacing w:after="200" w:line="276" w:lineRule="auto"/>
        <w:rPr>
          <w:rFonts w:ascii="Arial" w:hAnsi="Arial" w:cs="Arial"/>
          <w:sz w:val="22"/>
          <w:szCs w:val="22"/>
        </w:rPr>
      </w:pPr>
    </w:p>
    <w:p w:rsidR="00B50C0E" w:rsidRDefault="00B50C0E" w:rsidP="008829C3">
      <w:pPr>
        <w:pStyle w:val="AABodyText"/>
        <w:sectPr w:rsidR="00B50C0E" w:rsidSect="00A923DA">
          <w:headerReference w:type="even" r:id="rId14"/>
          <w:headerReference w:type="default" r:id="rId15"/>
          <w:footerReference w:type="even" r:id="rId16"/>
          <w:footerReference w:type="default" r:id="rId17"/>
          <w:type w:val="continuous"/>
          <w:pgSz w:w="11907" w:h="16840" w:code="9"/>
          <w:pgMar w:top="1673" w:right="1440" w:bottom="1440" w:left="1440" w:header="720" w:footer="720" w:gutter="0"/>
          <w:pgNumType w:fmt="lowerRoman"/>
          <w:cols w:space="720"/>
          <w:docGrid w:linePitch="360"/>
        </w:sectPr>
      </w:pPr>
    </w:p>
    <w:p w:rsidR="00F6127C" w:rsidRDefault="00F6127C" w:rsidP="008829C3">
      <w:pPr>
        <w:pStyle w:val="AABodyText"/>
      </w:pPr>
    </w:p>
    <w:p w:rsidR="00B50C0E" w:rsidRPr="008829C3" w:rsidRDefault="00B50C0E" w:rsidP="008829C3">
      <w:pPr>
        <w:pStyle w:val="AABodyText"/>
      </w:pPr>
    </w:p>
    <w:p w:rsidR="00B50C0E" w:rsidRDefault="00B50C0E" w:rsidP="00B50C0E">
      <w:pPr>
        <w:pStyle w:val="AABodyText"/>
        <w:sectPr w:rsidR="00B50C0E" w:rsidSect="00A923DA">
          <w:headerReference w:type="even" r:id="rId18"/>
          <w:footerReference w:type="even" r:id="rId19"/>
          <w:type w:val="continuous"/>
          <w:pgSz w:w="11907" w:h="16840" w:code="9"/>
          <w:pgMar w:top="1673" w:right="1440" w:bottom="1440" w:left="1440" w:header="720" w:footer="720" w:gutter="0"/>
          <w:pgNumType w:fmt="lowerRoman"/>
          <w:cols w:space="720"/>
          <w:docGrid w:linePitch="360"/>
        </w:sectPr>
      </w:pPr>
    </w:p>
    <w:p w:rsidR="00B50C0E" w:rsidRDefault="00B50C0E" w:rsidP="00B50C0E">
      <w:pPr>
        <w:pStyle w:val="AAChapterHeading"/>
      </w:pPr>
      <w:bookmarkStart w:id="9" w:name="_Toc359498440"/>
      <w:bookmarkStart w:id="10" w:name="_Toc364081486"/>
      <w:r>
        <w:lastRenderedPageBreak/>
        <w:t>Guide to the activities</w:t>
      </w:r>
      <w:bookmarkEnd w:id="9"/>
      <w:bookmarkEnd w:id="10"/>
      <w:r w:rsidR="00467FCC">
        <w:t xml:space="preserve"> </w:t>
      </w:r>
    </w:p>
    <w:p w:rsidR="00B50C0E" w:rsidRPr="00B50C0E" w:rsidRDefault="00B50C0E" w:rsidP="008D51A8">
      <w:pPr>
        <w:pStyle w:val="AAActivityHead"/>
      </w:pPr>
      <w:bookmarkStart w:id="11" w:name="_Toc359498441"/>
      <w:bookmarkStart w:id="12" w:name="_Toc364081487"/>
      <w:r w:rsidRPr="00B50C0E">
        <w:t>Activity 1</w:t>
      </w:r>
      <w:r w:rsidRPr="00B50C0E">
        <w:tab/>
      </w:r>
      <w:bookmarkEnd w:id="11"/>
      <w:r w:rsidR="00467FCC">
        <w:t>The recipes</w:t>
      </w:r>
      <w:bookmarkEnd w:id="12"/>
    </w:p>
    <w:p w:rsidR="00467FCC" w:rsidRDefault="00467FCC" w:rsidP="00467FCC">
      <w:pPr>
        <w:pStyle w:val="AABodyText"/>
        <w:spacing w:before="120"/>
      </w:pPr>
      <w:r>
        <w:t>This activity is individual and workplace specific. It introduces learners to the recipes in the Recipe Book.</w:t>
      </w:r>
    </w:p>
    <w:p w:rsidR="00B50C0E" w:rsidRPr="00C03D97" w:rsidRDefault="00467FCC" w:rsidP="00467FCC">
      <w:pPr>
        <w:pStyle w:val="AABodyText"/>
      </w:pPr>
      <w:r>
        <w:t>Encourage learners to browse through the Recipe Book.</w:t>
      </w:r>
    </w:p>
    <w:p w:rsidR="00B50C0E" w:rsidRPr="00B50C0E" w:rsidRDefault="00B50C0E" w:rsidP="008D51A8">
      <w:pPr>
        <w:pStyle w:val="AAActivityHead"/>
      </w:pPr>
      <w:bookmarkStart w:id="13" w:name="_Toc359498442"/>
      <w:bookmarkStart w:id="14" w:name="_Toc364081488"/>
      <w:r w:rsidRPr="00B50C0E">
        <w:t>Activity 2</w:t>
      </w:r>
      <w:r w:rsidRPr="00B50C0E">
        <w:tab/>
      </w:r>
      <w:bookmarkEnd w:id="13"/>
      <w:r w:rsidR="00467FCC">
        <w:t>Mise en place at your workplace</w:t>
      </w:r>
      <w:bookmarkEnd w:id="14"/>
    </w:p>
    <w:p w:rsidR="00B50C0E" w:rsidRPr="00E25B90" w:rsidRDefault="00467FCC" w:rsidP="00467FCC">
      <w:pPr>
        <w:pStyle w:val="AABodyText"/>
        <w:spacing w:before="120"/>
      </w:pPr>
      <w:r>
        <w:t>This activity is workplace specific. If learners are in different workplaces, they might compare practices.</w:t>
      </w:r>
    </w:p>
    <w:p w:rsidR="00B50C0E" w:rsidRPr="008D51A8" w:rsidRDefault="00B50C0E" w:rsidP="008D51A8">
      <w:pPr>
        <w:pStyle w:val="AAActivityHead"/>
      </w:pPr>
      <w:bookmarkStart w:id="15" w:name="_Toc359498443"/>
      <w:bookmarkStart w:id="16" w:name="_Toc364081489"/>
      <w:r w:rsidRPr="008D51A8">
        <w:t>Activity 3</w:t>
      </w:r>
      <w:r w:rsidRPr="008D51A8">
        <w:tab/>
      </w:r>
      <w:bookmarkEnd w:id="15"/>
      <w:r w:rsidR="004A5112">
        <w:t>Your workplace equipment</w:t>
      </w:r>
      <w:bookmarkEnd w:id="16"/>
    </w:p>
    <w:p w:rsidR="00C03D97" w:rsidRDefault="00467FCC" w:rsidP="00C03D97">
      <w:pPr>
        <w:pStyle w:val="AABodyText"/>
        <w:spacing w:before="120"/>
      </w:pPr>
      <w:r>
        <w:t>This activity is workplace specific. If learners are in different workplaces, they might compare equipment used in the workplace.</w:t>
      </w:r>
    </w:p>
    <w:p w:rsidR="00B50C0E" w:rsidRPr="00B50C0E" w:rsidRDefault="00B50C0E" w:rsidP="008D51A8">
      <w:pPr>
        <w:pStyle w:val="AAActivityHead"/>
      </w:pPr>
      <w:bookmarkStart w:id="17" w:name="_Toc359498444"/>
      <w:bookmarkStart w:id="18" w:name="_Toc364081490"/>
      <w:r w:rsidRPr="00B50C0E">
        <w:t>Activity 4</w:t>
      </w:r>
      <w:r>
        <w:t xml:space="preserve"> </w:t>
      </w:r>
      <w:r>
        <w:tab/>
      </w:r>
      <w:bookmarkEnd w:id="17"/>
      <w:r w:rsidR="00467FCC">
        <w:t>What could go wrong?</w:t>
      </w:r>
      <w:bookmarkEnd w:id="18"/>
    </w:p>
    <w:p w:rsidR="00467FCC" w:rsidRDefault="00467FCC" w:rsidP="00467FCC">
      <w:pPr>
        <w:pStyle w:val="AABodyText"/>
        <w:spacing w:before="120"/>
      </w:pPr>
      <w:r>
        <w:t>Give learners time to think about this before asking for information.</w:t>
      </w:r>
    </w:p>
    <w:p w:rsidR="00467FCC" w:rsidRDefault="00467FCC" w:rsidP="00467FCC">
      <w:pPr>
        <w:pStyle w:val="AABodyText"/>
      </w:pPr>
      <w:r>
        <w:t>Give positive reinforcement to individuals who volunteer ideas.</w:t>
      </w:r>
    </w:p>
    <w:p w:rsidR="00467FCC" w:rsidRDefault="00467FCC" w:rsidP="00467FCC">
      <w:pPr>
        <w:pStyle w:val="AABodyText"/>
      </w:pPr>
      <w:r>
        <w:t>Ask quiet people early so all the obvious ideas are not gone, but not first so it is not too challenging for them.</w:t>
      </w:r>
    </w:p>
    <w:p w:rsidR="00467FCC" w:rsidRDefault="00467FCC" w:rsidP="00467FCC">
      <w:pPr>
        <w:pStyle w:val="AABodyText"/>
      </w:pPr>
      <w:r>
        <w:t>Put their ideas onto the whiteboard so learners can copy into their own workbook.</w:t>
      </w:r>
    </w:p>
    <w:p w:rsidR="00C03D97" w:rsidRPr="0034591A" w:rsidRDefault="00467FCC" w:rsidP="00467FCC">
      <w:pPr>
        <w:pStyle w:val="AABodyText"/>
        <w:spacing w:before="120" w:after="240"/>
      </w:pPr>
      <w:r>
        <w:t>Some suggestions have been given, but you and the learners may come up with many more.</w:t>
      </w:r>
    </w:p>
    <w:tbl>
      <w:tblPr>
        <w:tblStyle w:val="TableGrid"/>
        <w:tblW w:w="0" w:type="auto"/>
        <w:tblInd w:w="108" w:type="dxa"/>
        <w:tblLook w:val="04A0"/>
      </w:tblPr>
      <w:tblGrid>
        <w:gridCol w:w="2352"/>
        <w:gridCol w:w="6720"/>
      </w:tblGrid>
      <w:tr w:rsidR="00467FCC" w:rsidTr="00467FCC">
        <w:tc>
          <w:tcPr>
            <w:tcW w:w="2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7FCC" w:rsidRDefault="00467FCC">
            <w:pPr>
              <w:pStyle w:val="AATableHeading"/>
            </w:pPr>
            <w:bookmarkStart w:id="19" w:name="_Toc359498445"/>
            <w:r>
              <w:t>Problem</w:t>
            </w:r>
          </w:p>
        </w:tc>
        <w:tc>
          <w:tcPr>
            <w:tcW w:w="6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7FCC" w:rsidRDefault="00467FCC">
            <w:pPr>
              <w:pStyle w:val="AATableHeading"/>
            </w:pPr>
            <w:r>
              <w:t>What could have caused the problem?</w:t>
            </w:r>
          </w:p>
        </w:tc>
      </w:tr>
      <w:tr w:rsidR="00467FCC" w:rsidTr="00467FCC">
        <w:trPr>
          <w:trHeight w:val="720"/>
        </w:trPr>
        <w:tc>
          <w:tcPr>
            <w:tcW w:w="2352" w:type="dxa"/>
            <w:tcBorders>
              <w:top w:val="single" w:sz="4" w:space="0" w:color="auto"/>
              <w:left w:val="single" w:sz="4" w:space="0" w:color="auto"/>
              <w:bottom w:val="single" w:sz="4" w:space="0" w:color="auto"/>
              <w:right w:val="single" w:sz="4" w:space="0" w:color="auto"/>
            </w:tcBorders>
            <w:hideMark/>
          </w:tcPr>
          <w:p w:rsidR="00467FCC" w:rsidRDefault="00467FCC" w:rsidP="00470266">
            <w:pPr>
              <w:pStyle w:val="AABodyText"/>
              <w:numPr>
                <w:ilvl w:val="0"/>
                <w:numId w:val="17"/>
              </w:numPr>
              <w:spacing w:before="120"/>
              <w:ind w:left="360"/>
            </w:pPr>
            <w:r>
              <w:t>Poor quality food</w:t>
            </w:r>
          </w:p>
        </w:tc>
        <w:tc>
          <w:tcPr>
            <w:tcW w:w="6720" w:type="dxa"/>
            <w:tcBorders>
              <w:top w:val="single" w:sz="4" w:space="0" w:color="auto"/>
              <w:left w:val="single" w:sz="4" w:space="0" w:color="auto"/>
              <w:bottom w:val="single" w:sz="4" w:space="0" w:color="auto"/>
              <w:right w:val="single" w:sz="4" w:space="0" w:color="auto"/>
            </w:tcBorders>
            <w:hideMark/>
          </w:tcPr>
          <w:p w:rsidR="00467FCC" w:rsidRDefault="00467FCC" w:rsidP="00467FCC">
            <w:pPr>
              <w:pStyle w:val="AABodyText"/>
              <w:spacing w:before="120"/>
              <w:rPr>
                <w:i/>
              </w:rPr>
            </w:pPr>
            <w:r>
              <w:rPr>
                <w:i/>
                <w:szCs w:val="20"/>
              </w:rPr>
              <w:t>Knives not sharp, so that food did not cut cleanly.</w:t>
            </w:r>
          </w:p>
          <w:p w:rsidR="00467FCC" w:rsidRDefault="00467FCC">
            <w:pPr>
              <w:pStyle w:val="AABodyText"/>
              <w:rPr>
                <w:i/>
                <w:szCs w:val="20"/>
              </w:rPr>
            </w:pPr>
            <w:r>
              <w:rPr>
                <w:i/>
                <w:szCs w:val="20"/>
              </w:rPr>
              <w:t>Food processor not working properly so the food did not blend well together.</w:t>
            </w:r>
          </w:p>
        </w:tc>
      </w:tr>
      <w:tr w:rsidR="00467FCC" w:rsidTr="00467FCC">
        <w:trPr>
          <w:trHeight w:val="720"/>
        </w:trPr>
        <w:tc>
          <w:tcPr>
            <w:tcW w:w="2352" w:type="dxa"/>
            <w:tcBorders>
              <w:top w:val="single" w:sz="4" w:space="0" w:color="auto"/>
              <w:left w:val="single" w:sz="4" w:space="0" w:color="auto"/>
              <w:bottom w:val="single" w:sz="4" w:space="0" w:color="auto"/>
              <w:right w:val="single" w:sz="4" w:space="0" w:color="auto"/>
            </w:tcBorders>
            <w:hideMark/>
          </w:tcPr>
          <w:p w:rsidR="00467FCC" w:rsidRDefault="00467FCC" w:rsidP="00470266">
            <w:pPr>
              <w:pStyle w:val="AABodyText"/>
              <w:numPr>
                <w:ilvl w:val="0"/>
                <w:numId w:val="17"/>
              </w:numPr>
              <w:spacing w:before="120"/>
              <w:ind w:left="360"/>
            </w:pPr>
            <w:r>
              <w:t>Contaminated food</w:t>
            </w:r>
          </w:p>
        </w:tc>
        <w:tc>
          <w:tcPr>
            <w:tcW w:w="6720" w:type="dxa"/>
            <w:tcBorders>
              <w:top w:val="single" w:sz="4" w:space="0" w:color="auto"/>
              <w:left w:val="single" w:sz="4" w:space="0" w:color="auto"/>
              <w:bottom w:val="single" w:sz="4" w:space="0" w:color="auto"/>
              <w:right w:val="single" w:sz="4" w:space="0" w:color="auto"/>
            </w:tcBorders>
            <w:hideMark/>
          </w:tcPr>
          <w:p w:rsidR="00467FCC" w:rsidRDefault="00467FCC" w:rsidP="00467FCC">
            <w:pPr>
              <w:pStyle w:val="AABodyText"/>
              <w:spacing w:before="120"/>
              <w:rPr>
                <w:i/>
              </w:rPr>
            </w:pPr>
            <w:r>
              <w:rPr>
                <w:i/>
                <w:szCs w:val="20"/>
              </w:rPr>
              <w:t>Equipment was not cleaned after use.</w:t>
            </w:r>
          </w:p>
        </w:tc>
      </w:tr>
      <w:tr w:rsidR="00467FCC" w:rsidTr="00467FCC">
        <w:trPr>
          <w:trHeight w:val="720"/>
        </w:trPr>
        <w:tc>
          <w:tcPr>
            <w:tcW w:w="2352" w:type="dxa"/>
            <w:tcBorders>
              <w:top w:val="single" w:sz="4" w:space="0" w:color="auto"/>
              <w:left w:val="single" w:sz="4" w:space="0" w:color="auto"/>
              <w:bottom w:val="single" w:sz="4" w:space="0" w:color="auto"/>
              <w:right w:val="single" w:sz="4" w:space="0" w:color="auto"/>
            </w:tcBorders>
            <w:hideMark/>
          </w:tcPr>
          <w:p w:rsidR="00467FCC" w:rsidRDefault="00467FCC" w:rsidP="00470266">
            <w:pPr>
              <w:pStyle w:val="AABodyText"/>
              <w:numPr>
                <w:ilvl w:val="0"/>
                <w:numId w:val="17"/>
              </w:numPr>
              <w:spacing w:before="120"/>
              <w:ind w:left="360"/>
            </w:pPr>
            <w:r>
              <w:t>Accidents</w:t>
            </w:r>
          </w:p>
        </w:tc>
        <w:tc>
          <w:tcPr>
            <w:tcW w:w="6720" w:type="dxa"/>
            <w:tcBorders>
              <w:top w:val="single" w:sz="4" w:space="0" w:color="auto"/>
              <w:left w:val="single" w:sz="4" w:space="0" w:color="auto"/>
              <w:bottom w:val="single" w:sz="4" w:space="0" w:color="auto"/>
              <w:right w:val="single" w:sz="4" w:space="0" w:color="auto"/>
            </w:tcBorders>
            <w:hideMark/>
          </w:tcPr>
          <w:p w:rsidR="00467FCC" w:rsidRDefault="00467FCC" w:rsidP="00467FCC">
            <w:pPr>
              <w:pStyle w:val="AABodyText"/>
              <w:spacing w:before="120"/>
              <w:rPr>
                <w:i/>
              </w:rPr>
            </w:pPr>
            <w:r>
              <w:rPr>
                <w:i/>
                <w:szCs w:val="20"/>
              </w:rPr>
              <w:t>Equipment was faulty but was not checked before use.</w:t>
            </w:r>
          </w:p>
        </w:tc>
      </w:tr>
      <w:tr w:rsidR="00467FCC" w:rsidTr="00467FCC">
        <w:trPr>
          <w:trHeight w:val="720"/>
        </w:trPr>
        <w:tc>
          <w:tcPr>
            <w:tcW w:w="2352" w:type="dxa"/>
            <w:tcBorders>
              <w:top w:val="single" w:sz="4" w:space="0" w:color="auto"/>
              <w:left w:val="single" w:sz="4" w:space="0" w:color="auto"/>
              <w:bottom w:val="single" w:sz="4" w:space="0" w:color="auto"/>
              <w:right w:val="single" w:sz="4" w:space="0" w:color="auto"/>
            </w:tcBorders>
            <w:hideMark/>
          </w:tcPr>
          <w:p w:rsidR="00467FCC" w:rsidRDefault="00467FCC" w:rsidP="00470266">
            <w:pPr>
              <w:pStyle w:val="AABodyText"/>
              <w:numPr>
                <w:ilvl w:val="0"/>
                <w:numId w:val="17"/>
              </w:numPr>
              <w:spacing w:before="120"/>
              <w:ind w:left="360"/>
            </w:pPr>
            <w:r>
              <w:t>Spills</w:t>
            </w:r>
          </w:p>
        </w:tc>
        <w:tc>
          <w:tcPr>
            <w:tcW w:w="6720" w:type="dxa"/>
            <w:tcBorders>
              <w:top w:val="single" w:sz="4" w:space="0" w:color="auto"/>
              <w:left w:val="single" w:sz="4" w:space="0" w:color="auto"/>
              <w:bottom w:val="single" w:sz="4" w:space="0" w:color="auto"/>
              <w:right w:val="single" w:sz="4" w:space="0" w:color="auto"/>
            </w:tcBorders>
            <w:hideMark/>
          </w:tcPr>
          <w:p w:rsidR="00467FCC" w:rsidRDefault="00467FCC" w:rsidP="00467FCC">
            <w:pPr>
              <w:pStyle w:val="AABodyText"/>
              <w:spacing w:before="120"/>
              <w:rPr>
                <w:i/>
              </w:rPr>
            </w:pPr>
            <w:r>
              <w:rPr>
                <w:i/>
                <w:szCs w:val="20"/>
              </w:rPr>
              <w:t>The wrong sized bowls were chosen to mix ingredients, so they spilled out onto the bench.</w:t>
            </w:r>
          </w:p>
        </w:tc>
      </w:tr>
      <w:tr w:rsidR="00467FCC" w:rsidTr="00467FCC">
        <w:trPr>
          <w:trHeight w:val="720"/>
        </w:trPr>
        <w:tc>
          <w:tcPr>
            <w:tcW w:w="2352" w:type="dxa"/>
            <w:tcBorders>
              <w:top w:val="single" w:sz="4" w:space="0" w:color="auto"/>
              <w:left w:val="single" w:sz="4" w:space="0" w:color="auto"/>
              <w:bottom w:val="single" w:sz="4" w:space="0" w:color="auto"/>
              <w:right w:val="single" w:sz="4" w:space="0" w:color="auto"/>
            </w:tcBorders>
            <w:hideMark/>
          </w:tcPr>
          <w:p w:rsidR="00467FCC" w:rsidRDefault="00467FCC" w:rsidP="00470266">
            <w:pPr>
              <w:pStyle w:val="AABodyText"/>
              <w:numPr>
                <w:ilvl w:val="0"/>
                <w:numId w:val="17"/>
              </w:numPr>
              <w:spacing w:before="120"/>
              <w:ind w:left="360"/>
            </w:pPr>
            <w:r>
              <w:lastRenderedPageBreak/>
              <w:t>Damage to the equipment</w:t>
            </w:r>
          </w:p>
        </w:tc>
        <w:tc>
          <w:tcPr>
            <w:tcW w:w="6720" w:type="dxa"/>
            <w:tcBorders>
              <w:top w:val="single" w:sz="4" w:space="0" w:color="auto"/>
              <w:left w:val="single" w:sz="4" w:space="0" w:color="auto"/>
              <w:bottom w:val="single" w:sz="4" w:space="0" w:color="auto"/>
              <w:right w:val="single" w:sz="4" w:space="0" w:color="auto"/>
            </w:tcBorders>
            <w:hideMark/>
          </w:tcPr>
          <w:p w:rsidR="00467FCC" w:rsidRDefault="00467FCC" w:rsidP="00467FCC">
            <w:pPr>
              <w:pStyle w:val="AABodyText"/>
              <w:spacing w:before="120"/>
              <w:rPr>
                <w:i/>
              </w:rPr>
            </w:pPr>
            <w:r>
              <w:rPr>
                <w:i/>
                <w:szCs w:val="20"/>
              </w:rPr>
              <w:t>The equipment was used for the wrong purpose e.g. a digital scale which only weighs up to 5 kg was used to try to weigh 10 kg potatoes.</w:t>
            </w:r>
          </w:p>
        </w:tc>
      </w:tr>
      <w:tr w:rsidR="00467FCC" w:rsidTr="00467FCC">
        <w:trPr>
          <w:trHeight w:val="720"/>
        </w:trPr>
        <w:tc>
          <w:tcPr>
            <w:tcW w:w="2352" w:type="dxa"/>
            <w:tcBorders>
              <w:top w:val="single" w:sz="4" w:space="0" w:color="auto"/>
              <w:left w:val="single" w:sz="4" w:space="0" w:color="auto"/>
              <w:bottom w:val="single" w:sz="4" w:space="0" w:color="auto"/>
              <w:right w:val="single" w:sz="4" w:space="0" w:color="auto"/>
            </w:tcBorders>
            <w:hideMark/>
          </w:tcPr>
          <w:p w:rsidR="00467FCC" w:rsidRDefault="00467FCC" w:rsidP="00470266">
            <w:pPr>
              <w:pStyle w:val="AABodyText"/>
              <w:numPr>
                <w:ilvl w:val="0"/>
                <w:numId w:val="17"/>
              </w:numPr>
              <w:spacing w:before="120"/>
              <w:ind w:left="360"/>
            </w:pPr>
            <w:r>
              <w:t>Waste of food</w:t>
            </w:r>
          </w:p>
        </w:tc>
        <w:tc>
          <w:tcPr>
            <w:tcW w:w="6720" w:type="dxa"/>
            <w:tcBorders>
              <w:top w:val="single" w:sz="4" w:space="0" w:color="auto"/>
              <w:left w:val="single" w:sz="4" w:space="0" w:color="auto"/>
              <w:bottom w:val="single" w:sz="4" w:space="0" w:color="auto"/>
              <w:right w:val="single" w:sz="4" w:space="0" w:color="auto"/>
            </w:tcBorders>
            <w:hideMark/>
          </w:tcPr>
          <w:p w:rsidR="00467FCC" w:rsidRDefault="00467FCC" w:rsidP="00467FCC">
            <w:pPr>
              <w:pStyle w:val="AABodyText"/>
              <w:spacing w:before="120"/>
              <w:rPr>
                <w:i/>
              </w:rPr>
            </w:pPr>
            <w:r>
              <w:rPr>
                <w:i/>
                <w:szCs w:val="20"/>
              </w:rPr>
              <w:t>Food was damaged because the wrong equipment was used, so had to be thrown out.</w:t>
            </w:r>
          </w:p>
        </w:tc>
      </w:tr>
    </w:tbl>
    <w:p w:rsidR="00F6127C" w:rsidRPr="00F6127C" w:rsidRDefault="00F6127C" w:rsidP="008D51A8">
      <w:pPr>
        <w:pStyle w:val="AAActivityHead"/>
      </w:pPr>
      <w:bookmarkStart w:id="20" w:name="_Toc364081491"/>
      <w:r w:rsidRPr="00F6127C">
        <w:t>Activity 5</w:t>
      </w:r>
      <w:r>
        <w:tab/>
      </w:r>
      <w:bookmarkEnd w:id="19"/>
      <w:r w:rsidR="00467FCC">
        <w:t>Select kitchen equipment</w:t>
      </w:r>
      <w:bookmarkEnd w:id="20"/>
    </w:p>
    <w:p w:rsidR="00963DF8" w:rsidRDefault="00467FCC" w:rsidP="00470266">
      <w:pPr>
        <w:pStyle w:val="AABodyText"/>
        <w:spacing w:after="240"/>
      </w:pPr>
      <w:r>
        <w:t>Assist learners as required e.g. ask questions such as “How will you measure the flour?”</w:t>
      </w:r>
    </w:p>
    <w:tbl>
      <w:tblPr>
        <w:tblStyle w:val="TableGrid"/>
        <w:tblW w:w="0" w:type="auto"/>
        <w:tblInd w:w="131" w:type="dxa"/>
        <w:tblLook w:val="04A0"/>
      </w:tblPr>
      <w:tblGrid>
        <w:gridCol w:w="2956"/>
        <w:gridCol w:w="5975"/>
      </w:tblGrid>
      <w:tr w:rsidR="00470266" w:rsidTr="00470266">
        <w:trPr>
          <w:cantSplit/>
        </w:trPr>
        <w:tc>
          <w:tcPr>
            <w:tcW w:w="2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0266" w:rsidRDefault="00470266">
            <w:pPr>
              <w:pStyle w:val="AATableHeading"/>
            </w:pPr>
            <w:r>
              <w:t>Piece of equipment</w:t>
            </w:r>
          </w:p>
        </w:tc>
        <w:tc>
          <w:tcPr>
            <w:tcW w:w="5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0266" w:rsidRDefault="00470266">
            <w:pPr>
              <w:pStyle w:val="AATableHeading"/>
            </w:pPr>
            <w:r>
              <w:t>What you will use it for</w:t>
            </w:r>
          </w:p>
        </w:tc>
      </w:tr>
      <w:tr w:rsidR="00470266" w:rsidTr="00470266">
        <w:trPr>
          <w:cantSplit/>
        </w:trPr>
        <w:tc>
          <w:tcPr>
            <w:tcW w:w="295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Knife</w:t>
            </w:r>
          </w:p>
        </w:tc>
        <w:tc>
          <w:tcPr>
            <w:tcW w:w="5975"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Cut onion rings</w:t>
            </w:r>
          </w:p>
        </w:tc>
      </w:tr>
      <w:tr w:rsidR="00470266" w:rsidTr="00470266">
        <w:trPr>
          <w:cantSplit/>
        </w:trPr>
        <w:tc>
          <w:tcPr>
            <w:tcW w:w="295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Scales</w:t>
            </w:r>
          </w:p>
        </w:tc>
        <w:tc>
          <w:tcPr>
            <w:tcW w:w="5975"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Measure – self-raising flour, cornflour</w:t>
            </w:r>
          </w:p>
        </w:tc>
      </w:tr>
      <w:tr w:rsidR="00470266" w:rsidTr="00470266">
        <w:trPr>
          <w:cantSplit/>
        </w:trPr>
        <w:tc>
          <w:tcPr>
            <w:tcW w:w="295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Measuring jug</w:t>
            </w:r>
          </w:p>
        </w:tc>
        <w:tc>
          <w:tcPr>
            <w:tcW w:w="5975"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Measuring – soda water, mayonnaise</w:t>
            </w:r>
          </w:p>
        </w:tc>
      </w:tr>
      <w:tr w:rsidR="00470266" w:rsidTr="00470266">
        <w:trPr>
          <w:cantSplit/>
        </w:trPr>
        <w:tc>
          <w:tcPr>
            <w:tcW w:w="295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Flour sifter</w:t>
            </w:r>
          </w:p>
        </w:tc>
        <w:tc>
          <w:tcPr>
            <w:tcW w:w="5975"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Sift – flours together</w:t>
            </w:r>
          </w:p>
        </w:tc>
      </w:tr>
      <w:tr w:rsidR="00470266" w:rsidTr="00470266">
        <w:trPr>
          <w:cantSplit/>
        </w:trPr>
        <w:tc>
          <w:tcPr>
            <w:tcW w:w="295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Whisk</w:t>
            </w:r>
          </w:p>
        </w:tc>
        <w:tc>
          <w:tcPr>
            <w:tcW w:w="5975"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Whisk – egg and soda water, whisk in flour</w:t>
            </w:r>
          </w:p>
        </w:tc>
      </w:tr>
    </w:tbl>
    <w:p w:rsidR="00F6127C" w:rsidRPr="00F6127C" w:rsidRDefault="00F6127C" w:rsidP="008D51A8">
      <w:pPr>
        <w:pStyle w:val="AAActivityHead"/>
      </w:pPr>
      <w:bookmarkStart w:id="21" w:name="_Toc359498446"/>
      <w:bookmarkStart w:id="22" w:name="_Toc364081492"/>
      <w:r w:rsidRPr="00F6127C">
        <w:t>Activity 6</w:t>
      </w:r>
      <w:r w:rsidR="004B0020">
        <w:tab/>
      </w:r>
      <w:bookmarkEnd w:id="21"/>
      <w:r w:rsidR="00470266">
        <w:t>Learning in your workplace</w:t>
      </w:r>
      <w:bookmarkEnd w:id="22"/>
    </w:p>
    <w:p w:rsidR="00470266" w:rsidRDefault="00470266" w:rsidP="00470266">
      <w:pPr>
        <w:pStyle w:val="AABodyText"/>
        <w:spacing w:before="120"/>
      </w:pPr>
      <w:r>
        <w:t>This activity is workplace specific. If learners are in different workplaces, they might compare practices.</w:t>
      </w:r>
    </w:p>
    <w:p w:rsidR="00F6127C" w:rsidRDefault="00470266" w:rsidP="00470266">
      <w:pPr>
        <w:pStyle w:val="AABodyText"/>
        <w:spacing w:before="120"/>
      </w:pPr>
      <w:r>
        <w:t>Use the activity to move into a more general discussion about how people learn in different ways, and their own learning styles.</w:t>
      </w:r>
      <w:r w:rsidR="00F6127C">
        <w:t xml:space="preserve"> </w:t>
      </w:r>
    </w:p>
    <w:p w:rsidR="00F6127C" w:rsidRPr="00F6127C" w:rsidRDefault="00F6127C" w:rsidP="008D51A8">
      <w:pPr>
        <w:pStyle w:val="AAActivityHead"/>
      </w:pPr>
      <w:bookmarkStart w:id="23" w:name="_Toc359498447"/>
      <w:bookmarkStart w:id="24" w:name="_Toc364081493"/>
      <w:r w:rsidRPr="00F6127C">
        <w:t>Activity 7</w:t>
      </w:r>
      <w:r w:rsidR="004B0020">
        <w:tab/>
      </w:r>
      <w:bookmarkEnd w:id="23"/>
      <w:r w:rsidR="00470266">
        <w:t>Reading instructions</w:t>
      </w:r>
      <w:bookmarkEnd w:id="24"/>
    </w:p>
    <w:p w:rsidR="00470266" w:rsidRPr="00470266" w:rsidRDefault="00470266" w:rsidP="00470266">
      <w:pPr>
        <w:pStyle w:val="AABodyText"/>
        <w:spacing w:before="120"/>
      </w:pPr>
      <w:bookmarkStart w:id="25" w:name="_Toc359498448"/>
      <w:r w:rsidRPr="00470266">
        <w:t>A sample set of instructions is provided in the Appendix. Copy this for the learners.</w:t>
      </w:r>
    </w:p>
    <w:p w:rsidR="00470266" w:rsidRPr="00470266" w:rsidRDefault="00470266" w:rsidP="00470266">
      <w:pPr>
        <w:pStyle w:val="AABodyText"/>
      </w:pPr>
      <w:r w:rsidRPr="00470266">
        <w:t xml:space="preserve">Alternatively, you could provide a set of instructions for equipment they will be using in their own workplace. </w:t>
      </w:r>
    </w:p>
    <w:p w:rsidR="006F6F85" w:rsidRPr="00A0503D" w:rsidRDefault="00470266" w:rsidP="00470266">
      <w:pPr>
        <w:pStyle w:val="AABodyText"/>
      </w:pPr>
      <w:r w:rsidRPr="00470266">
        <w:t>Elicit from the learners what could happen if they did not follow the instructions e.g. injury to self or others, damage to the equipment, poorly prepared food.</w:t>
      </w:r>
    </w:p>
    <w:p w:rsidR="006F6F85" w:rsidRDefault="006F6F85">
      <w:pPr>
        <w:spacing w:after="200" w:line="276" w:lineRule="auto"/>
        <w:rPr>
          <w:rFonts w:ascii="Century Gothic" w:hAnsi="Century Gothic" w:cs="Arial"/>
          <w:b/>
          <w:i/>
          <w:noProof/>
          <w:szCs w:val="26"/>
          <w:lang w:eastAsia="en-AU"/>
        </w:rPr>
      </w:pPr>
      <w:r>
        <w:br w:type="page"/>
      </w:r>
    </w:p>
    <w:p w:rsidR="00F6127C" w:rsidRPr="00F6127C" w:rsidRDefault="00F6127C" w:rsidP="008D51A8">
      <w:pPr>
        <w:pStyle w:val="AAActivityHead"/>
      </w:pPr>
      <w:bookmarkStart w:id="26" w:name="_Toc364081494"/>
      <w:r w:rsidRPr="00F6127C">
        <w:lastRenderedPageBreak/>
        <w:t>Activity 8</w:t>
      </w:r>
      <w:r>
        <w:t xml:space="preserve"> </w:t>
      </w:r>
      <w:r>
        <w:tab/>
      </w:r>
      <w:bookmarkEnd w:id="25"/>
      <w:r w:rsidR="004A5112">
        <w:t>Types of knives</w:t>
      </w:r>
      <w:bookmarkEnd w:id="26"/>
    </w:p>
    <w:p w:rsidR="00470266" w:rsidRDefault="00470266" w:rsidP="00470266">
      <w:pPr>
        <w:pStyle w:val="AABodyText"/>
        <w:spacing w:before="120"/>
      </w:pPr>
      <w:r>
        <w:t>You could also bring samples of knives from the workplace and ask what they are used for in their kitchen.</w:t>
      </w:r>
    </w:p>
    <w:tbl>
      <w:tblPr>
        <w:tblStyle w:val="TableGrid"/>
        <w:tblW w:w="0" w:type="auto"/>
        <w:tblInd w:w="108" w:type="dxa"/>
        <w:tblLook w:val="04A0"/>
      </w:tblPr>
      <w:tblGrid>
        <w:gridCol w:w="675"/>
        <w:gridCol w:w="3822"/>
      </w:tblGrid>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2</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Slice bread or rolls</w:t>
            </w:r>
          </w:p>
        </w:tc>
      </w:tr>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4</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Fillet a fish</w:t>
            </w:r>
          </w:p>
        </w:tc>
      </w:tr>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6</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Chop a whole chicken into pieces</w:t>
            </w:r>
          </w:p>
        </w:tc>
      </w:tr>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8</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Peel an apple</w:t>
            </w:r>
          </w:p>
        </w:tc>
      </w:tr>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3</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Carve a ham or roast</w:t>
            </w:r>
          </w:p>
        </w:tc>
      </w:tr>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5</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Slice onions</w:t>
            </w:r>
          </w:p>
        </w:tc>
      </w:tr>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7</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Bone a leg of lamb</w:t>
            </w:r>
          </w:p>
        </w:tc>
      </w:tr>
      <w:tr w:rsidR="00470266" w:rsidTr="00470266">
        <w:tc>
          <w:tcPr>
            <w:tcW w:w="675"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spacing w:before="120"/>
              <w:jc w:val="center"/>
            </w:pPr>
            <w:r>
              <w:rPr>
                <w:szCs w:val="20"/>
              </w:rPr>
              <w:t>1</w:t>
            </w:r>
          </w:p>
        </w:tc>
        <w:tc>
          <w:tcPr>
            <w:tcW w:w="3822" w:type="dxa"/>
            <w:tcBorders>
              <w:top w:val="nil"/>
              <w:left w:val="single" w:sz="4" w:space="0" w:color="auto"/>
              <w:bottom w:val="nil"/>
              <w:right w:val="nil"/>
            </w:tcBorders>
            <w:hideMark/>
          </w:tcPr>
          <w:p w:rsidR="00470266" w:rsidRDefault="00470266" w:rsidP="00470266">
            <w:pPr>
              <w:pStyle w:val="AABodyText"/>
              <w:spacing w:before="120"/>
            </w:pPr>
            <w:r>
              <w:rPr>
                <w:szCs w:val="20"/>
              </w:rPr>
              <w:t xml:space="preserve">Sharpen a knife </w:t>
            </w:r>
          </w:p>
        </w:tc>
      </w:tr>
    </w:tbl>
    <w:p w:rsidR="00F6127C" w:rsidRPr="00F6127C" w:rsidRDefault="00F6127C" w:rsidP="008D51A8">
      <w:pPr>
        <w:pStyle w:val="AAActivityHead"/>
      </w:pPr>
      <w:bookmarkStart w:id="27" w:name="_Toc364081495"/>
      <w:r w:rsidRPr="00F6127C">
        <w:t>Activity 9</w:t>
      </w:r>
      <w:r>
        <w:tab/>
      </w:r>
      <w:r w:rsidR="00470266">
        <w:t>Using knives at work</w:t>
      </w:r>
      <w:bookmarkEnd w:id="27"/>
    </w:p>
    <w:p w:rsidR="00470266" w:rsidRDefault="00470266" w:rsidP="00470266">
      <w:pPr>
        <w:pStyle w:val="AABodyText"/>
        <w:spacing w:before="120"/>
      </w:pPr>
      <w:r>
        <w:t>This activity is workplace specific. If learners are in different workplaces, they might compare practices.</w:t>
      </w:r>
    </w:p>
    <w:p w:rsidR="00F6127C" w:rsidRDefault="00470266" w:rsidP="00470266">
      <w:pPr>
        <w:pStyle w:val="AABodyText"/>
        <w:spacing w:before="120"/>
      </w:pPr>
      <w:r>
        <w:t>They could explain safe use of knives to another learner, and then you could ask for volunteers to tell the rest of the group.</w:t>
      </w:r>
    </w:p>
    <w:p w:rsidR="00F6127C" w:rsidRDefault="00F6127C" w:rsidP="006F6F85">
      <w:pPr>
        <w:pStyle w:val="AAActivityHead"/>
      </w:pPr>
      <w:bookmarkStart w:id="28" w:name="_Toc359498449"/>
      <w:bookmarkStart w:id="29" w:name="_Toc364081496"/>
      <w:r w:rsidRPr="00F6127C">
        <w:t>Activity 10</w:t>
      </w:r>
      <w:r>
        <w:tab/>
      </w:r>
      <w:bookmarkEnd w:id="28"/>
      <w:r w:rsidRPr="00836E64">
        <w:t xml:space="preserve"> </w:t>
      </w:r>
      <w:r w:rsidR="00470266">
        <w:t>Knife safety</w:t>
      </w:r>
      <w:bookmarkEnd w:id="29"/>
    </w:p>
    <w:p w:rsidR="00470266" w:rsidRDefault="00470266" w:rsidP="00470266">
      <w:pPr>
        <w:pStyle w:val="AABodyText"/>
        <w:spacing w:before="120"/>
      </w:pPr>
      <w:bookmarkStart w:id="30" w:name="_Toc359498450"/>
      <w:r>
        <w:t>Have learners work in small groups first. Then ask each group to contribute some suggestions against each point.</w:t>
      </w:r>
    </w:p>
    <w:p w:rsidR="00470266" w:rsidRDefault="00470266" w:rsidP="00470266">
      <w:pPr>
        <w:pStyle w:val="AABodyText"/>
      </w:pPr>
      <w:r>
        <w:t>Some suggested answers are provided below, but you and the learners may come up with others.</w:t>
      </w:r>
    </w:p>
    <w:tbl>
      <w:tblPr>
        <w:tblStyle w:val="TableGrid"/>
        <w:tblW w:w="0" w:type="auto"/>
        <w:tblInd w:w="108" w:type="dxa"/>
        <w:tblLook w:val="04A0"/>
      </w:tblPr>
      <w:tblGrid>
        <w:gridCol w:w="4394"/>
        <w:gridCol w:w="4395"/>
      </w:tblGrid>
      <w:tr w:rsidR="00470266" w:rsidTr="00470266">
        <w:trPr>
          <w:cantSplit/>
          <w:tblHeader/>
        </w:trPr>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0266" w:rsidRDefault="00470266">
            <w:pPr>
              <w:pStyle w:val="AATableHeading"/>
            </w:pPr>
            <w:r>
              <w:t>ALWAYS …</w:t>
            </w: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0266" w:rsidRDefault="00470266">
            <w:pPr>
              <w:pStyle w:val="AATableHeading"/>
            </w:pPr>
            <w:r>
              <w:t>WHY?</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t>Wash a knife before you use it.</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To prevent cross contamination. You can’t see germs.</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t>Wipe a knife dry with the blade pointing away from your hand.</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So you don’t cut your hand.</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t xml:space="preserve">Check the knife is dry before you </w:t>
            </w:r>
            <w:r>
              <w:br/>
              <w:t>use it.</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So the knife does not slip and cut your hand.</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lastRenderedPageBreak/>
              <w:t xml:space="preserve">Choose the correct knife for the job. </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 xml:space="preserve">A knife that is too big will be hard to control. </w:t>
            </w:r>
          </w:p>
          <w:p w:rsidR="00470266" w:rsidRPr="00470266" w:rsidRDefault="00470266" w:rsidP="00470266">
            <w:pPr>
              <w:pStyle w:val="AABodyText"/>
              <w:spacing w:before="120"/>
              <w:rPr>
                <w:i/>
              </w:rPr>
            </w:pPr>
            <w:r w:rsidRPr="00470266">
              <w:rPr>
                <w:i/>
              </w:rPr>
              <w:t>A knife that is too small may slip if cutting something large, hard or thick.</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t>Keep knives stored safely when not being used.</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 xml:space="preserve">Someone may accidently cut themselves if the knives are left around on benches. </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t>To walk with a knife, carry it pointing toward the ground and close to your body.</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szCs w:val="20"/>
              </w:rPr>
              <w:t>So it won’t injure you if you trip.</w:t>
            </w:r>
          </w:p>
          <w:p w:rsidR="00470266" w:rsidRPr="00470266" w:rsidRDefault="00470266" w:rsidP="00470266">
            <w:pPr>
              <w:pStyle w:val="AABodyText"/>
              <w:spacing w:before="120"/>
              <w:rPr>
                <w:i/>
                <w:szCs w:val="20"/>
              </w:rPr>
            </w:pPr>
            <w:r w:rsidRPr="00470266">
              <w:rPr>
                <w:i/>
                <w:szCs w:val="20"/>
              </w:rPr>
              <w:t>So you won’t accidently cut someone who is passing you.</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t>If your knife falls off the bench, step away. Do not try to catch it.</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You may cut your hand if you try to catch it.</w:t>
            </w:r>
          </w:p>
        </w:tc>
      </w:tr>
      <w:tr w:rsidR="00470266" w:rsidTr="00470266">
        <w:trPr>
          <w:cantSplit/>
          <w:trHeight w:val="794"/>
        </w:trPr>
        <w:tc>
          <w:tcPr>
            <w:tcW w:w="4394"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6"/>
              </w:numPr>
              <w:spacing w:before="120"/>
              <w:ind w:left="360"/>
            </w:pPr>
            <w:r>
              <w:t>To give a knife to someone, place it on the bench and let them pick it up.</w:t>
            </w:r>
          </w:p>
        </w:tc>
        <w:tc>
          <w:tcPr>
            <w:tcW w:w="4395"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Otherwise one of you will be holding the blade, which can cut you.</w:t>
            </w:r>
          </w:p>
        </w:tc>
      </w:tr>
    </w:tbl>
    <w:p w:rsidR="00470266" w:rsidRDefault="00470266" w:rsidP="00470266">
      <w:pPr>
        <w:pStyle w:val="AABodyText"/>
      </w:pPr>
    </w:p>
    <w:tbl>
      <w:tblPr>
        <w:tblStyle w:val="TableGrid"/>
        <w:tblW w:w="0" w:type="auto"/>
        <w:tblInd w:w="131" w:type="dxa"/>
        <w:tblLook w:val="04A0"/>
      </w:tblPr>
      <w:tblGrid>
        <w:gridCol w:w="4368"/>
        <w:gridCol w:w="4381"/>
      </w:tblGrid>
      <w:tr w:rsidR="00470266" w:rsidTr="00470266">
        <w:trPr>
          <w:cantSplit/>
          <w:tblHeader/>
        </w:trPr>
        <w:tc>
          <w:tcPr>
            <w:tcW w:w="4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0266" w:rsidRDefault="00470266">
            <w:pPr>
              <w:pStyle w:val="AATableHeading"/>
            </w:pPr>
            <w:r>
              <w:t>NEVER …</w:t>
            </w: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0266" w:rsidRDefault="00470266">
            <w:pPr>
              <w:pStyle w:val="AATableHeading"/>
            </w:pPr>
            <w:r>
              <w:t>WHY?</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run with a knife.</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If you fall over you could cut or stab yourself or someone else.</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play with knives.</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You can easily cut yourself or someone else.</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throw a knife.</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You could cut someone or even injure their eye.</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hand a knife to someone.</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One of you will be holding the blade, which could cut you.</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leave a knife on a bench with the blade facing upwards.</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You or someone else could accidently put their hand on it.</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leave a knife on a bench when it is not being used.</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Someone may accidently cut themselves if the knives are left around on benches.</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place a knife into a sink of washing water and walk away.</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Someone could accidentally cut themselves because they don’t know the knife is there.</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lastRenderedPageBreak/>
              <w:t>Never leave a knife unattended next to a washing up area.</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It may get covered by a cloth or slide into the sink under the soap suds.</w:t>
            </w:r>
          </w:p>
        </w:tc>
      </w:tr>
      <w:tr w:rsidR="00470266" w:rsidTr="00470266">
        <w:trPr>
          <w:cantSplit/>
          <w:trHeight w:val="794"/>
        </w:trPr>
        <w:tc>
          <w:tcPr>
            <w:tcW w:w="4368" w:type="dxa"/>
            <w:tcBorders>
              <w:top w:val="single" w:sz="4" w:space="0" w:color="auto"/>
              <w:left w:val="single" w:sz="4" w:space="0" w:color="auto"/>
              <w:bottom w:val="single" w:sz="4" w:space="0" w:color="auto"/>
              <w:right w:val="single" w:sz="4" w:space="0" w:color="auto"/>
            </w:tcBorders>
            <w:hideMark/>
          </w:tcPr>
          <w:p w:rsidR="00470266" w:rsidRDefault="00470266" w:rsidP="00470266">
            <w:pPr>
              <w:pStyle w:val="AABodyText"/>
              <w:numPr>
                <w:ilvl w:val="0"/>
                <w:numId w:val="19"/>
              </w:numPr>
              <w:spacing w:before="120"/>
              <w:ind w:left="360"/>
            </w:pPr>
            <w:r>
              <w:t>Never cover a knife e.g. with a kitchen cloth.</w:t>
            </w:r>
          </w:p>
        </w:tc>
        <w:tc>
          <w:tcPr>
            <w:tcW w:w="4381" w:type="dxa"/>
            <w:tcBorders>
              <w:top w:val="single" w:sz="4" w:space="0" w:color="auto"/>
              <w:left w:val="single" w:sz="4" w:space="0" w:color="auto"/>
              <w:bottom w:val="single" w:sz="4" w:space="0" w:color="auto"/>
              <w:right w:val="single" w:sz="4" w:space="0" w:color="auto"/>
            </w:tcBorders>
            <w:hideMark/>
          </w:tcPr>
          <w:p w:rsidR="00470266" w:rsidRPr="00470266" w:rsidRDefault="00470266" w:rsidP="00470266">
            <w:pPr>
              <w:pStyle w:val="AABodyText"/>
              <w:spacing w:before="120"/>
              <w:rPr>
                <w:i/>
              </w:rPr>
            </w:pPr>
            <w:r w:rsidRPr="00470266">
              <w:rPr>
                <w:i/>
              </w:rPr>
              <w:t>You may cut yourself because you don’t know it is there.</w:t>
            </w:r>
          </w:p>
        </w:tc>
      </w:tr>
    </w:tbl>
    <w:p w:rsidR="00F6127C" w:rsidRPr="00F6127C" w:rsidRDefault="00F6127C" w:rsidP="008D51A8">
      <w:pPr>
        <w:pStyle w:val="AAActivityHead"/>
      </w:pPr>
      <w:bookmarkStart w:id="31" w:name="_Toc364081497"/>
      <w:r w:rsidRPr="00F6127C">
        <w:t>Activity 11</w:t>
      </w:r>
      <w:r>
        <w:tab/>
      </w:r>
      <w:bookmarkEnd w:id="30"/>
      <w:r w:rsidR="00470266">
        <w:t>What is wrong?</w:t>
      </w:r>
      <w:bookmarkEnd w:id="31"/>
    </w:p>
    <w:p w:rsidR="006F6F85" w:rsidRDefault="00470266" w:rsidP="00470266">
      <w:pPr>
        <w:pStyle w:val="AABodyText"/>
        <w:spacing w:before="120" w:after="240"/>
      </w:pPr>
      <w:r>
        <w:t xml:space="preserve">The knife </w:t>
      </w:r>
      <w:r w:rsidR="007863D8">
        <w:t xml:space="preserve">on the bench </w:t>
      </w:r>
      <w:r>
        <w:t xml:space="preserve">is </w:t>
      </w:r>
      <w:r w:rsidR="007863D8">
        <w:t>blade</w:t>
      </w:r>
      <w:r>
        <w:t xml:space="preserve"> upwards. You could accidentally cut yourself on it.</w:t>
      </w:r>
    </w:p>
    <w:p w:rsidR="00F6127C" w:rsidRPr="00F6127C" w:rsidRDefault="00F6127C" w:rsidP="006F6F85">
      <w:pPr>
        <w:pStyle w:val="AAActivityHead"/>
        <w:pBdr>
          <w:bottom w:val="single" w:sz="4" w:space="0" w:color="auto"/>
        </w:pBdr>
      </w:pPr>
      <w:bookmarkStart w:id="32" w:name="_Toc364081498"/>
      <w:r w:rsidRPr="00F6127C">
        <w:t>Activity 1</w:t>
      </w:r>
      <w:r w:rsidR="00470266">
        <w:t>2</w:t>
      </w:r>
      <w:r>
        <w:tab/>
      </w:r>
      <w:r w:rsidR="00470266">
        <w:t>Weight – How much do you need</w:t>
      </w:r>
      <w:bookmarkEnd w:id="32"/>
    </w:p>
    <w:p w:rsidR="00470266" w:rsidRPr="00AB549C" w:rsidRDefault="00470266" w:rsidP="00AB549C">
      <w:pPr>
        <w:pStyle w:val="AABodyText"/>
        <w:spacing w:before="120"/>
        <w:rPr>
          <w:b/>
        </w:rPr>
      </w:pPr>
      <w:r w:rsidRPr="00AB549C">
        <w:rPr>
          <w:b/>
        </w:rPr>
        <w:t>Q1 - Danish apple cake</w:t>
      </w:r>
    </w:p>
    <w:tbl>
      <w:tblPr>
        <w:tblStyle w:val="TableGrid"/>
        <w:tblW w:w="0" w:type="auto"/>
        <w:tblInd w:w="108" w:type="dxa"/>
        <w:tblLook w:val="04A0"/>
      </w:tblPr>
      <w:tblGrid>
        <w:gridCol w:w="2906"/>
        <w:gridCol w:w="2906"/>
      </w:tblGrid>
      <w:tr w:rsidR="00470266" w:rsidTr="00470266">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Heading"/>
            </w:pPr>
            <w:r>
              <w:t>Ingredient</w:t>
            </w:r>
          </w:p>
        </w:tc>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Heading"/>
            </w:pPr>
            <w:r>
              <w:t>Amount</w:t>
            </w:r>
          </w:p>
        </w:tc>
      </w:tr>
      <w:tr w:rsidR="00470266" w:rsidTr="00470266">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butter</w:t>
            </w:r>
          </w:p>
        </w:tc>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175 g</w:t>
            </w:r>
          </w:p>
        </w:tc>
      </w:tr>
      <w:tr w:rsidR="00470266" w:rsidTr="00470266">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castor sugar</w:t>
            </w:r>
          </w:p>
        </w:tc>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175 g</w:t>
            </w:r>
          </w:p>
        </w:tc>
      </w:tr>
      <w:tr w:rsidR="00470266" w:rsidTr="00470266">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self-raising flour</w:t>
            </w:r>
          </w:p>
        </w:tc>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175 g</w:t>
            </w:r>
          </w:p>
        </w:tc>
      </w:tr>
      <w:tr w:rsidR="00470266" w:rsidTr="00470266">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Golden Delicious apples</w:t>
            </w:r>
          </w:p>
        </w:tc>
        <w:tc>
          <w:tcPr>
            <w:tcW w:w="2906"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500 g</w:t>
            </w:r>
          </w:p>
        </w:tc>
      </w:tr>
    </w:tbl>
    <w:p w:rsidR="00470266" w:rsidRDefault="00470266" w:rsidP="00470266">
      <w:pPr>
        <w:rPr>
          <w:rFonts w:ascii="Arial" w:hAnsi="Arial" w:cs="Arial"/>
          <w:sz w:val="22"/>
        </w:rPr>
      </w:pPr>
    </w:p>
    <w:p w:rsidR="00470266" w:rsidRPr="00470266" w:rsidRDefault="00470266" w:rsidP="00470266">
      <w:pPr>
        <w:pStyle w:val="AABodyText"/>
        <w:rPr>
          <w:b/>
          <w:noProof/>
          <w:lang w:eastAsia="en-AU"/>
        </w:rPr>
      </w:pPr>
      <w:r w:rsidRPr="00470266">
        <w:rPr>
          <w:b/>
          <w:noProof/>
          <w:lang w:eastAsia="en-AU"/>
        </w:rPr>
        <w:t>Extension activity</w:t>
      </w:r>
    </w:p>
    <w:p w:rsidR="00470266" w:rsidRDefault="00470266" w:rsidP="00470266">
      <w:pPr>
        <w:pStyle w:val="AABodyText"/>
      </w:pPr>
      <w:r>
        <w:t>Bring the ingredients and weigh them out or ask learners to weigh them out so they can see what the amounts mean.</w:t>
      </w:r>
    </w:p>
    <w:p w:rsidR="00470266" w:rsidRPr="00470266" w:rsidRDefault="00470266" w:rsidP="00470266">
      <w:pPr>
        <w:pStyle w:val="AABodyText"/>
        <w:rPr>
          <w:b/>
        </w:rPr>
      </w:pPr>
      <w:r w:rsidRPr="00470266">
        <w:rPr>
          <w:b/>
        </w:rPr>
        <w:t>Q2 – Weights on scales</w:t>
      </w:r>
    </w:p>
    <w:tbl>
      <w:tblPr>
        <w:tblStyle w:val="TableGrid"/>
        <w:tblW w:w="0" w:type="auto"/>
        <w:tblInd w:w="108" w:type="dxa"/>
        <w:tblLook w:val="04A0"/>
      </w:tblPr>
      <w:tblGrid>
        <w:gridCol w:w="2340"/>
        <w:gridCol w:w="2340"/>
      </w:tblGrid>
      <w:tr w:rsidR="00470266" w:rsidTr="00470266">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Heading"/>
            </w:pPr>
            <w:r>
              <w:t>Scale</w:t>
            </w:r>
          </w:p>
        </w:tc>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Heading"/>
            </w:pPr>
            <w:r>
              <w:t>Weight</w:t>
            </w:r>
          </w:p>
        </w:tc>
      </w:tr>
      <w:tr w:rsidR="00470266" w:rsidTr="00470266">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1</w:t>
            </w:r>
          </w:p>
        </w:tc>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326 g</w:t>
            </w:r>
          </w:p>
        </w:tc>
      </w:tr>
      <w:tr w:rsidR="00470266" w:rsidTr="00470266">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2</w:t>
            </w:r>
          </w:p>
        </w:tc>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200 g</w:t>
            </w:r>
          </w:p>
        </w:tc>
      </w:tr>
      <w:tr w:rsidR="00470266" w:rsidTr="00470266">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3</w:t>
            </w:r>
          </w:p>
        </w:tc>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 xml:space="preserve">167 g </w:t>
            </w:r>
          </w:p>
        </w:tc>
      </w:tr>
      <w:tr w:rsidR="00470266" w:rsidTr="00470266">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4</w:t>
            </w:r>
          </w:p>
        </w:tc>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450 g</w:t>
            </w:r>
          </w:p>
        </w:tc>
      </w:tr>
      <w:tr w:rsidR="00470266" w:rsidTr="00470266">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pPr>
            <w:r>
              <w:t>5</w:t>
            </w:r>
          </w:p>
        </w:tc>
        <w:tc>
          <w:tcPr>
            <w:tcW w:w="2340" w:type="dxa"/>
            <w:tcBorders>
              <w:top w:val="single" w:sz="4" w:space="0" w:color="auto"/>
              <w:left w:val="single" w:sz="4" w:space="0" w:color="auto"/>
              <w:bottom w:val="single" w:sz="4" w:space="0" w:color="auto"/>
              <w:right w:val="single" w:sz="4" w:space="0" w:color="auto"/>
            </w:tcBorders>
            <w:hideMark/>
          </w:tcPr>
          <w:p w:rsidR="00470266" w:rsidRDefault="00470266">
            <w:pPr>
              <w:pStyle w:val="AATableText"/>
              <w:rPr>
                <w:i/>
              </w:rPr>
            </w:pPr>
            <w:r>
              <w:rPr>
                <w:i/>
              </w:rPr>
              <w:t>1 kg</w:t>
            </w:r>
          </w:p>
        </w:tc>
      </w:tr>
    </w:tbl>
    <w:p w:rsidR="00470266" w:rsidRDefault="00470266" w:rsidP="00470266">
      <w:pPr>
        <w:rPr>
          <w:rFonts w:ascii="Arial" w:hAnsi="Arial" w:cs="Arial"/>
          <w:sz w:val="22"/>
        </w:rPr>
      </w:pPr>
    </w:p>
    <w:p w:rsidR="00470266" w:rsidRPr="00470266" w:rsidRDefault="00470266" w:rsidP="00470266">
      <w:pPr>
        <w:pStyle w:val="AABodyText"/>
        <w:rPr>
          <w:b/>
          <w:noProof/>
          <w:lang w:eastAsia="en-AU"/>
        </w:rPr>
      </w:pPr>
      <w:r w:rsidRPr="00470266">
        <w:rPr>
          <w:b/>
          <w:noProof/>
          <w:lang w:eastAsia="en-AU"/>
        </w:rPr>
        <w:t>Extension activity</w:t>
      </w:r>
    </w:p>
    <w:p w:rsidR="00470266" w:rsidRDefault="00470266" w:rsidP="00470266">
      <w:pPr>
        <w:pStyle w:val="AABodyText"/>
      </w:pPr>
      <w:r>
        <w:t>Bring in some scales and have leaners weigh various items and read the scales.</w:t>
      </w:r>
    </w:p>
    <w:p w:rsidR="008804E5" w:rsidRPr="008804E5" w:rsidRDefault="008804E5" w:rsidP="008D51A8">
      <w:pPr>
        <w:pStyle w:val="AAActivityHead"/>
      </w:pPr>
      <w:bookmarkStart w:id="33" w:name="_Toc359498451"/>
      <w:bookmarkStart w:id="34" w:name="_Toc364081499"/>
      <w:r w:rsidRPr="008804E5">
        <w:lastRenderedPageBreak/>
        <w:t>Activity 13</w:t>
      </w:r>
      <w:r>
        <w:tab/>
      </w:r>
      <w:bookmarkEnd w:id="33"/>
      <w:r w:rsidR="00AB549C">
        <w:t>Volume – How much do you need?</w:t>
      </w:r>
      <w:bookmarkEnd w:id="34"/>
    </w:p>
    <w:p w:rsidR="00AB549C" w:rsidRPr="00AB549C" w:rsidRDefault="00AB549C" w:rsidP="00AB549C">
      <w:pPr>
        <w:pStyle w:val="AABodyText"/>
        <w:spacing w:before="120"/>
        <w:rPr>
          <w:b/>
        </w:rPr>
      </w:pPr>
      <w:r w:rsidRPr="00AB549C">
        <w:rPr>
          <w:b/>
        </w:rPr>
        <w:t xml:space="preserve">Q1 – </w:t>
      </w:r>
    </w:p>
    <w:tbl>
      <w:tblPr>
        <w:tblStyle w:val="TableGrid"/>
        <w:tblW w:w="0" w:type="auto"/>
        <w:tblInd w:w="131" w:type="dxa"/>
        <w:tblLook w:val="04A0"/>
      </w:tblPr>
      <w:tblGrid>
        <w:gridCol w:w="2340"/>
        <w:gridCol w:w="2340"/>
      </w:tblGrid>
      <w:tr w:rsidR="00AB549C" w:rsidTr="00AB549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Heading"/>
            </w:pPr>
            <w:r>
              <w:t>Ingredient</w:t>
            </w:r>
          </w:p>
        </w:tc>
        <w:tc>
          <w:tcPr>
            <w:tcW w:w="2340" w:type="dxa"/>
            <w:tcBorders>
              <w:top w:val="single" w:sz="4" w:space="0" w:color="auto"/>
              <w:left w:val="single" w:sz="4" w:space="0" w:color="auto"/>
              <w:bottom w:val="single" w:sz="4" w:space="0" w:color="auto"/>
              <w:right w:val="single" w:sz="4" w:space="0" w:color="auto"/>
            </w:tcBorders>
            <w:hideMark/>
          </w:tcPr>
          <w:p w:rsidR="00AB549C" w:rsidRDefault="00177A33">
            <w:pPr>
              <w:pStyle w:val="AATableHeading"/>
            </w:pPr>
            <w:r>
              <w:t>Amount</w:t>
            </w:r>
          </w:p>
        </w:tc>
      </w:tr>
      <w:tr w:rsidR="00AB549C" w:rsidTr="00AB549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pPr>
            <w:r>
              <w:t>Ground cinnamon</w:t>
            </w:r>
          </w:p>
        </w:t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rPr>
                <w:i/>
              </w:rPr>
            </w:pPr>
            <w:r>
              <w:rPr>
                <w:i/>
              </w:rPr>
              <w:t>1 tsp</w:t>
            </w:r>
          </w:p>
        </w:tc>
      </w:tr>
      <w:tr w:rsidR="00AB549C" w:rsidTr="00AB549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pPr>
            <w:r>
              <w:t>White sugar</w:t>
            </w:r>
          </w:p>
        </w:t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rPr>
                <w:i/>
              </w:rPr>
            </w:pPr>
            <w:r>
              <w:rPr>
                <w:i/>
              </w:rPr>
              <w:t>1 tbsp</w:t>
            </w:r>
          </w:p>
        </w:tc>
      </w:tr>
    </w:tbl>
    <w:p w:rsidR="00AB549C" w:rsidRPr="00AB549C" w:rsidRDefault="00AB549C" w:rsidP="00AB549C">
      <w:pPr>
        <w:pStyle w:val="AABodyText"/>
        <w:spacing w:before="240"/>
        <w:rPr>
          <w:b/>
        </w:rPr>
      </w:pPr>
      <w:r w:rsidRPr="00AB549C">
        <w:rPr>
          <w:b/>
        </w:rPr>
        <w:t xml:space="preserve">Q2 – </w:t>
      </w:r>
    </w:p>
    <w:tbl>
      <w:tblPr>
        <w:tblStyle w:val="TableGrid"/>
        <w:tblW w:w="0" w:type="auto"/>
        <w:tblInd w:w="131" w:type="dxa"/>
        <w:tblLook w:val="04A0"/>
      </w:tblPr>
      <w:tblGrid>
        <w:gridCol w:w="2340"/>
        <w:gridCol w:w="2340"/>
      </w:tblGrid>
      <w:tr w:rsidR="00AB549C" w:rsidTr="00AB549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Heading"/>
            </w:pPr>
            <w:r>
              <w:t>Ingredient</w:t>
            </w:r>
          </w:p>
        </w:tc>
        <w:tc>
          <w:tcPr>
            <w:tcW w:w="2340" w:type="dxa"/>
            <w:tcBorders>
              <w:top w:val="single" w:sz="4" w:space="0" w:color="auto"/>
              <w:left w:val="single" w:sz="4" w:space="0" w:color="auto"/>
              <w:bottom w:val="single" w:sz="4" w:space="0" w:color="auto"/>
              <w:right w:val="single" w:sz="4" w:space="0" w:color="auto"/>
            </w:tcBorders>
            <w:hideMark/>
          </w:tcPr>
          <w:p w:rsidR="00AB549C" w:rsidRDefault="00177A33">
            <w:pPr>
              <w:pStyle w:val="AATableHeading"/>
            </w:pPr>
            <w:r>
              <w:t>Amount</w:t>
            </w:r>
          </w:p>
        </w:tc>
      </w:tr>
      <w:tr w:rsidR="00AB549C" w:rsidTr="00AB549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pPr>
            <w:r>
              <w:t>Soda water</w:t>
            </w:r>
          </w:p>
        </w:t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rPr>
                <w:i/>
              </w:rPr>
            </w:pPr>
            <w:r>
              <w:rPr>
                <w:i/>
              </w:rPr>
              <w:t>250 ml</w:t>
            </w:r>
          </w:p>
        </w:tc>
      </w:tr>
      <w:tr w:rsidR="00AB549C" w:rsidTr="00AB549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pPr>
            <w:r>
              <w:t>Mayonnaise</w:t>
            </w:r>
          </w:p>
        </w:tc>
        <w:tc>
          <w:tcPr>
            <w:tcW w:w="2340" w:type="dxa"/>
            <w:tcBorders>
              <w:top w:val="single" w:sz="4" w:space="0" w:color="auto"/>
              <w:left w:val="single" w:sz="4" w:space="0" w:color="auto"/>
              <w:bottom w:val="single" w:sz="4" w:space="0" w:color="auto"/>
              <w:right w:val="single" w:sz="4" w:space="0" w:color="auto"/>
            </w:tcBorders>
            <w:hideMark/>
          </w:tcPr>
          <w:p w:rsidR="00AB549C" w:rsidRDefault="00AB549C">
            <w:pPr>
              <w:pStyle w:val="AATableText"/>
              <w:rPr>
                <w:i/>
              </w:rPr>
            </w:pPr>
            <w:r>
              <w:rPr>
                <w:i/>
              </w:rPr>
              <w:t>50 ml</w:t>
            </w:r>
          </w:p>
        </w:tc>
      </w:tr>
    </w:tbl>
    <w:p w:rsidR="00AB549C" w:rsidRPr="00AB549C" w:rsidRDefault="00AB549C" w:rsidP="00AB549C">
      <w:pPr>
        <w:pStyle w:val="AABodyText"/>
        <w:spacing w:before="240"/>
        <w:rPr>
          <w:b/>
        </w:rPr>
      </w:pPr>
      <w:r w:rsidRPr="00AB549C">
        <w:rPr>
          <w:b/>
        </w:rPr>
        <w:t xml:space="preserve">Q3 – </w:t>
      </w:r>
    </w:p>
    <w:p w:rsidR="00AB549C" w:rsidRPr="00AB549C" w:rsidRDefault="00745D11" w:rsidP="00AB549C">
      <w:pPr>
        <w:spacing w:before="240"/>
      </w:pPr>
      <w:r w:rsidRPr="00745D11">
        <w:rPr>
          <w:noProof/>
          <w:lang w:eastAsia="en-AU"/>
        </w:rPr>
      </w:r>
      <w:r>
        <w:rPr>
          <w:noProof/>
          <w:lang w:eastAsia="en-AU"/>
        </w:rPr>
        <w:pict>
          <v:group id="Group 1" o:spid="_x0000_s1026" style="width:328.2pt;height:157.1pt;mso-position-horizontal-relative:char;mso-position-vertical-relative:line" coordsize="41682,19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YV4CBgAAzBQAAA4AAABkcnMvZTJvRG9jLnhtbOxY227bOBB9X2D/&#10;gdC7Y10t26hTOEraLZC2QdMiLwYKWqIsbSVSJenY2cX++86QkuJLiqQt0MUCKVCHd87lzJmhXrzc&#10;1hW5ZVKVgs8c78R1COOpyEq+mjmfPr4ajB2iNOUZrQRnM+eOKefl6e+/vdg0U+aLQlQZkwQO4Wq6&#10;aWZOoXUzHQ5VWrCaqhPRMA6TuZA11dCVq2Em6QZOr6uh77qj4UbIrJEiZUrB6LmddE7N+XnOUv0+&#10;zxXTpJo5IJs2v9L8LvF3ePqCTleSNkWZtmLQH5CipiWHS/ujzqmmZC3Lo6PqMpVCiVyfpKIeijwv&#10;U2Z0AG0890Cb11KsG6PLarpZNb2ZwLQHdvrhY9N3t1eSlBn4ziGc1uAicyvx0DSbZjWFFa9lc91c&#10;yXZgZXuo7TaXNf4FPcjWGPWuNyrbapLCYOiNxl4Itk9hzptMwiiIrNnTAnxztC8tLnZ2+sGk3xm5&#10;UYg7h93FQ5SvF6cp0yn8b60ErSMrPY4m2KXXkjntIfWTzqip/LJuBuDQhupyWValvjPgBNehUPz2&#10;qkyvpO3sGDzoLA7TeCvxYCRjKgV8JtPFJwVhtZhXlC/ORbquGddqkVApqkUiuFpXGgC/8MMTcnNx&#10;efn5D6GaUlO8nHyWTIm1hKBYxCcEDiK5EBlpJGsI+7ouGzxscVUILdTCc13fj+Lgszr5s1mhgVFo&#10;lNNKTdGqlyL9oggXSUH5is1VA5GFmEF37C833T2Vl1XZvCqrikihb0pdXBe0AZx5JmBwsrU2qH0A&#10;6wccZkOmM4jlAMkqMDzYpCgb5RA5ZfWSAaTlmwxQnQL/aLivkSXX5k6A5qXSCFwEqQnTv/3x3HUn&#10;/tkgidxkELrxxWA+CeNB7F7EoRuOvcRL/sHdXjhdKwb2oNV5U7aiw+iR8A/GZMteNtoNa5BbarjJ&#10;AhsEMgDvRASso4VQViXTD2B1WAdtLZlOi876nYWt6xTEKllu3ooMtKZrLYzSB7HqjeNR4IJ5jiPW&#10;9yfeJADibiP2KO4AEVLp10zUACkFOJAgl7mE3oJhrSbdEhSXC/S/kbziewOgnx3pFN71SRSMQvDJ&#10;aDCfn8eDMDwfD87OoJUkF5Mw8EZhdNH7RBU0E5v3S5VCJGU/7xarxJE7EOto3xb20EWWhNylOhRD&#10;72lQwMz1EOub8ABr4rE7bBF2bHGtJS1XhSZzKcWGABdwML+QxDPs2G5LeEvYqpW3I82erb1oFEch&#10;UA7yshsEXhRYXgalDXN7QRxFQcvcJlX2zHuEAACkEaqXxkb3N/BQcbKZOf44iiMDGyWqMkOIGGxj&#10;7mdJJW1k6K1v1lTrGhBtx0Yu/LPCwjBmERNEYTcMcpoKAk8x4bR3gaZldcEzou+Qhiha0fCYhSIk&#10;lc5kpqXvKoZiVfwDyyFTQkqzuvU32MtpmgKpWkZsV+O2HLTqN7pW230F9ze263ErM/XL92zud5ib&#10;Bdf95rrkQj50u952Iud2PdhrR29sLkV2Z8BkJgDpvwry0eOQN6UECgmR8gTIB1EQj2ML+VHkjuIW&#10;RbuQD71nyD9D/j+C/KiD/EeE5JnYkl1Sxyqc6C0Mt7WXiVSTjo7oHd4T47HN7+OJOwonh+Q+ivyo&#10;RXoATyko0W3O6wqFLoE/McfvUewBN1Y9L+6tsmlgFIAYSFh9lXBfFBgGbEuKe11N6wFefgK9Ghb/&#10;P/By9uVRXtbb5RZchtawFI0FtnmFqSZ9VUJldkmVvqISXrTgaHilw2wh5F8O2cCLd+aor2uKj53q&#10;DYeaZeKF+EzTphNGsQ8duTuz3J3h6zoRULgCwuA208T1uuqauRT1DZQ4c7wVpihP4e6Zo7tmoqEH&#10;E/C4T9l8btr2DXXJrxt4edk0izD8uL2hsmmBqCEy3omuSqLTgxrDrrV4mkPxm5emIL23UpvgfmEe&#10;g4Rjn9Z9UMcYaygSpK3vCWowF1ZrEcarwYctl/Gd7QURxDkswKo9gBeLrZC+XbI9VrTvhepzQO+V&#10;dz9QaD0xoNtvMc9x/VNxbb4MwSczU/y3n/fwm9xu3/DA/UfI03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ndjl1d0AAAAFAQAADwAAAGRycy9kb3ducmV2LnhtbEyPzWrDMBCE74W+&#10;g9hCb43s/JjiWg4htDmFQpNA6G1jbWwTa2UsxXbePmov7WVhmGHm22w5mkb01LnasoJ4EoEgLqyu&#10;uVRw2H+8vIJwHlljY5kU3MjBMn98yDDVduAv6ne+FKGEXYoKKu/bVEpXVGTQTWxLHLyz7Qz6ILtS&#10;6g6HUG4aOY2iRBqsOSxU2NK6ouKyuxoFmwGH1Sx+77eX8/r2vV98HrcxKfX8NK7eQHga/V8YfvAD&#10;OuSB6WSvrJ1oFIRH/O8NXrJI5iBOCmbxfAoyz+R/+vwOAAD//wMAUEsDBAoAAAAAAAAAIQA1g1tn&#10;bS4AAG0uAAAVAAAAZHJzL21lZGlhL2ltYWdlMS5qcGVn/9j/4AAQSkZJRgABAQEA3ADcAAD/2wBD&#10;AAIBAQIBAQICAgICAgICAwUDAwMDAwYEBAMFBwYHBwcGBwcICQsJCAgKCAcHCg0KCgsMDAwMBwkO&#10;Dw0MDgsMDAz/2wBDAQICAgMDAwYDAwYMCAcIDAwMDAwMDAwMDAwMDAwMDAwMDAwMDAwMDAwMDAwM&#10;DAwMDAwMDAwMDAwMDAwMDAwMDAz/wAARCADSAP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cY7/pSrgHrTqa7YoANuf/1UmMd/0rxLT/20&#10;Yrnx5rmhXHg/xBpbaPqD6fHPqG2BNRKsV8yHP3oztJBzyCPWusj+PTypuGgXn08+PP8APrVONgPQ&#10;cD1pduf/ANVeb6h+0JNYWzyf8I1qMmwFiFnj6Dr3rFv/ANq68sbryW8G6h5rDciteRrvGSOO3aly&#10;gew4x3/SlXgV5DZ/tPavdHnwHqqf9v0B/rWjB+0HqU33vBuox/715D/jT5WB6awyf/rUAY//AFV5&#10;/a/GrUrptv8Awit4v+9eRVal+LGpwjLeGrjHtdof6VI7M7YDFGzNcH/wuO+J/wCRcuf/AAIX/CnD&#10;4w3v/Qu3X/f4f4UCO62Y70m33FcM/wAYb0D/AJF25/7/AK/4U0fGK/P/ADLtyP8AtuP/AImgDu8e&#10;9GB61xA+Lt4euhzr7GX/AOxoX4uXjN/yBJf+/wB/9jQB3G3Pejb71w7fFfUtu5dBZhj/AJ+gp/Ir&#10;VWb416lEP+Rbmb/t6X/CgD0HAHejA9a82n+O+qRD5fC8zf8Ab4o/9lqjdftG61b/AHfB8jfXUUX/&#10;ANlosOzPWCNx60Fcd68T1L9rPVtLTdJ4LcqOuNVj/wDia5ux/wCCg0t/4rt9Ij8C6hLcXDbVMN+s&#10;uPqFT9O9V7OW6EfR+B60YHrUdjdtd2cUjRtC0iBjG/3kJGcH3FS7/cVICYHrRgetLuzRu9xQAmB6&#10;0u3jr+lG6lByKAG4HrRgetPooARmwaax3fypW5Pf8qTb9fyoA5X4reA4vGvhpl8tWurYF4Tt6cfM&#10;B+Q/ECvJPD0i3Fu0NxGv2i1+V8jt2P4/zzX0KVwPx7ivHfjD4Vbwl4ij1a3Q/Zbhv3wA6ckkfrkf&#10;XHai4HMeOLWH/hFb1WijYSJ5QyP7/wAv9RXK3xQa4FVV8uNAqr/dOTnH4YrpPiFfL/YVqFbi6vbZ&#10;VI7jzA5/8dU1yMM63niO62nKq+Me44P8qbGjrNKwsa/KK1oHBAG3H41maZHmJa0ohg/SkNm54eOb&#10;peK6fV4sadlhwoycAVy/h1ttytdD41v/AOy/B97deZDb/Zbd5fNmbZHGVUkMxPQDrntSlKyuXTg5&#10;SUO739XbscpcFkuWVZG68YPHt270wXEjD5ZJG4yMZOfX8ufyr4o8U/FHxd8D/hnY6XfapeXPiTxR&#10;pVr9n8QWHia41i1aGS+tbe5ugkwEcLhJ0ZGRSvzEZynN74pfF7xV8IfjJefDHSvEWt3mi63qHh+2&#10;j1qeVbrUNAF/LNFLGJpA2S4gDIX3bTISOAgHlf2tTV+ZP/gvZf5vofaU+Ca9SajGa95NrzUd3o39&#10;3U+yJJmdM+bkYzu3ZGOO/wCNRsjEfMzfjXz38N/jX4k+Hfj74reF7iz8TfEa18D3GmT6a1ssM2pv&#10;HeRB2t3ZjGsnlYLZZt2xufujJ4//AG+J/hZ4VvNc8RfCH4qaVo+nAPdXc1tYlIl3BMnFyTwSBwK2&#10;/tKko80tNPX8UeZ/qpjpVvZUOWe1veSburrR2f4H0Ew4xuNN2bnUfeZuAD3PYfjXmfxc/al0n4Ra&#10;X4NuJtF8RaxP46uEtdMs9Pgia4aR4vNCsJJEUfL6MRUnhz9oTUtf1yzs2+GPxFsI7qeOF7i6trIQ&#10;QK5ALy7bljsUfMxAOAp6nitHjaSfLe/p5/l8zh/sHGey9u42jru0m+XR216PyPbdFtEewLbIduOv&#10;y/zz7H8frWBfyq15LGrKWhOJEB5QkAjP1BBrwDwCmqwftWQ/8I34p8VeJJNIvdRm8V3NzqZWxnSS&#10;Fvs+k2ts8nlNPExjYtEoEYU72y21bfgb4zeH/CvjP4l61Na3Wl6ZJqMeoalO7Wrx6cRAtsdximdp&#10;WkmtpEDRBwXGzO4ECaeOjJpS2vudmI4elCN6cuZ8qdrW373f3d+yPZp8MSMHHuetUbm1jc/6tCPp&#10;Xluoft2/DOzjh8vXLu8knu/7Ohgt9Lu5J3uAsJMWzy8hx58QIbBBfBwVYD0nw94ks/GGgabq2m3C&#10;3Wm6pbx3drMows0TqGVhnkZBBwQD6gV0U61Op8Ernk4jLsbhop16bjfbmTW25jeKLSNYmZo41VeT&#10;xXjHg74qW+h/EXUtRvEs2t9NjadRaE+cYwcEcD5gfrke2cn23xTF9uaa3XG6VWVc+/rXhvwy+Aje&#10;MtV17wzbRx295eWiWSzun3izLuy2c46n065Brpo8qvzHE/I+wvhb8Y7r4ieAtN1rRZbi90u+hWWC&#10;SaIpIVIyNysoPQjr2xyetbx8Za8D/qD/AN8j/Cqfwi+ATfDf4Z6DoMmrzXUmj2EFi00cXlrL5Uax&#10;527jj7vrXRN8ONw/5CF4P8/Wpla+gjHfxprw/wCWLfkv+FRyeNteQZ8sqAMk4HH6VtP8NVZedRvK&#10;bJ8Lo2QD+0Lz5uuTSA563+LmpWsq+YkM27+Bk2s30I/oprrvC3xCsfEhEYbyLn/nk56/7p7/AKV5&#10;18UPhxr+iWctxYw2eu2SDL20qbZAB6feB+uM1514L+KNrq+sXFlb/bLfULLDS2VwT5qjBO6Fv4lG&#10;DkdeD7AgH1Pv9qA+a5b4beOF8U2PkyyK1zEoO9ekq+v/ANauoXp/FQAuR6mjI9TS/N7Uc+1ACZHr&#10;Wd4q8OQ+KdEuLOUZEi/Kf7rdq0vm9qQgn0oA+V/iDY3GjtaaZNuD6fqUcg4z8m1x/M/rXL+DbkXe&#10;qahIp3K0xOfqAf6171+0d4E+12cOq28fzxyKJsDtuBz/ACFfO/whn85b7g5jupU59mwP0AqmCPUN&#10;K5jWtSH6Vm6ScotakYqR67GpoX+vWuq1RVk0plZVZXXBBAIP+Rn865XRj++WumvnzYD6UBF22PHV&#10;/Z48CaUNYgtfB/hu3h1yD7LqEUWnxLHdw8/u2XGCuWJx0zXF/Ff4d/D/AOEPwxurH/hC7XUrfxbq&#10;tpZnT432Nf3bMqws0ztuTy9ocNuyuwlQTha9nvP+PlvrWb4h8L6X4y0ibTtY03T9W0+4KmW1vbdZ&#10;4Zdp3DcjDBwQDz0I4xXNWwsZR91K56+BzetCtF1pycL3aTa226niX7MfxK8G23iC60Hwl4N1fSbW&#10;8us6jqFzeR3e7UDaxXLRSyNPLNI6wug3jcuQQOOai/4Kjkf8MFfEPc27NnAD6cXUHbp7V67pfwd8&#10;I+Htft9XsfC/h+01SxhWCC8g06GOeCJVCLGrqoZVCDaACAFGBgcV8t/8FN/iJ8Qrn9l34jaXefDm&#10;1s/C6bIf7ePiSCVmjW5j2S/Z1TcN5VflLcbupxz52J/c4SUJ9rbf5LQ+oyVrMs8o4jDLlUZJvmkk&#10;27/3pav0+42P2lhjxL+y0B8v/FS2v4Ys8frX1WPmK5z1zjOeufXPr2r5U/afyPF/7LeRt/4qW24x&#10;/wBOdfVkYy6/hV5bFOrN/wCH/wBJM+LpN4bDJ/zVv/ThN4c+AXgXT9V/4SCDwb4Xh1wTNdDUI9Kg&#10;W4EzZLS7woO4ljk5ycnJJ5rz3xT+zZo3iFPFseralrerR+L7iOe5+0SxI9qYpPMhEEkcaSIsbYKK&#10;WYKQT95mZvcNLXboTnrgA1yerja/+fWvS9jDsfIxzPFRfMpu9rfJbHzr4v8A+CeXgXxRrEGpNceJ&#10;Y9Uh1GHUZLxtYuZJZXRoi+PnAQyCCJSygEBAFxgY9g8PeHrPwhomn6Xp1utrp2mW8dpawqSRDFGo&#10;RFBPPCgDk54rYkqrJ98fWlToU4fArFY3NsZi4xhiajko7Xd7XOd11CdTLdcZNZv7JsX23436hJja&#10;Vfbkdhuc/wBK1tTbN7IPY/h0qH9jyy/4uvqEnq+fplXP9a2PPPqtRt/ialyPU0vPtR83tQAhwR1o&#10;yMUvze1Hze1ADSAe9fNn7Z3wfjsXt/EmmvNZSrKG823+V7eZQzBlA9VDcHuMdHNfSvze1eeftTw7&#10;/gdrUnyrJAInjb+63mqP5E0Aec/BvxtJJZaTqjbVe5hW4kWIjYrYAlVf9nJyPr7V9Dqysv3vfg18&#10;Afsc+L9QuPGV9oVxP5lpppmitUJ5WJbh9v1yGAz/ALFfeXheRpvDWnueS9tGxJ75UGnIC/sFAGDS&#10;5pM/NSANoJo2ChTmloAyfHFot54R1GNh8pgY/iBkfyr47+HEP2XXPEEf/PPU7kAD08w4r7M8Sp5n&#10;h++X1t5P/QTXx14Uj8jx94kj6Y1CVue+cH+tAHoelfdX6VrKMH8KytM4VfpWqnIz7UAaWkHEi10V&#10;1J/of+eR3/Lj8xXN6WcSrVzxvrdx4e8GalqFrYXGqXNlaS3ENnDjzLyREYrEmeNzH5cf7XsMTKVl&#10;cunTlOSS6uxnXrYuSD97rgdf89vrUSn8fTHf6f5618F+M/iP498M33xbvL688TW3iHVvDWmXl0i2&#10;08EWixyXksVwYGOEjWG3I2vuDOY3cdGC3/jT431P4UfETxB4O8C+INTbwNqMPh59Uvl1V7htAe6v&#10;2t5jHO7ExGWAIxywwW3jGSa8f+10ouUouydvO/8Akup97HgSpNqn7bVq67Wtdr17Lqfc7HI/Ppz3&#10;x/8AXr58/wCCpo/4wJ+IWev2a1x9PtcHH+fT3rO+GHjTxL8Nvi58U/CPg+x1Tx9pPh2PS7rTbK91&#10;9mktZrhW86EXVyXYqFXzcMzEbscAjHnP/BRf4sfEzxB+xv42sdc+E58OaNNFALjUj4ns7vyMXMRH&#10;7tBubLADqOv4VOMx1OWGlGzvZ9G9fkn+JpkPDNejnFGVOceVSi7uUYyt/hbTv5K5137Ui7/Gn7L/&#10;APePieA4x/06mvqqEYKn8/0x+fP5V8i/to6rqGia3+zTcaXpbazqEPiGJ4LFbhIGuGFnnbvc7R9T&#10;XtnhL4r/ABE1nxBp9tffCi50iwmnWK5u5vEdlKtvGxw52RlmfH91cE1OCxUKdWomm9I7J9u6Vjo4&#10;ky2riMHhqsHFJOrvKKfxvo3d/cfQWmlU0Z1LfMwx+XX8fauP1Y/vm/Me4/DivnD4PXN9cfthW0Gg&#10;+Pte1+HQ7vU08XX2paq8em3ssqlrbTrS0ZzH5tsShaSJQECncSX2r9H6pEftUnHUntjocf0/p2r1&#10;cLiPa36WPic2yv6lOEea/NG+1mvX+vkii5yOlQKoadffirDrgVBCP9JX65rpPJOZ1tCl9MR0Cn/P&#10;6Vc/Y6g3fEHU5Mfdkx+UZ/xqHWF3T3P+6a2P2ObML4h1KX1lc/koH9aAPosLxRsFKKKAE2CjYKWi&#10;gBNgrxj9unxUvhn4JtGz7UvruOOX18tQ0jH/AMcFezk4NfJH/BUzxYbXwpZ2KDdtsZ2kUdWE7JAp&#10;H0Bc0dQPKf2C7ebU9V16+kjdrqzsLWzY9N80hluSfxS4h/IV+g+nWS2FhDbrysCLGv0AxXxt/wAE&#10;6PBxtvBZm3eZ/aniCd0kI/1kVtJ5EZ+jQ2yY9iOtfZy/LTkA4Uh4agcelBGfSkAgOPSl3fT86MfT&#10;8qTH+7QBX1dPN0y4X+9C4/Svj/TrfyPir4iX+9OrY+sSV9iXq7rWRePmjYfpXyLeR+R8X9Y7eYYm&#10;/wDHFH9KAOv0s4QVrxNlKx9M5RfrWtGcEUAaFgdjrW1Of9Hx6jnnGR6fjWHYfe/Kti5b91+FAHN6&#10;loFjd3txPNZ2s013F9nnkeFWaaLn92xI5XkjHoT35rI0z4XeGNF0C80mz8OaDa6XqGftdnBp8Udv&#10;dZABLxqoViQACSORx0rors/vKirP2cL3sbxxVaK5VN29X02MfwP8OPDvwy0d9P8ADuh6PoNhM5le&#10;106zjtYmcgAsUQKu7A68mvEf+CrMixfsD+Py2dzRWY9CR9sg6dD7+n519EH7vr3x3Pfj+X418Y/8&#10;FRrj4rJ+yt8QP7Qtfh/H4N86Ha9rdXn9qND9tiMJKNGse4/JkBuAe+OePMJKnhpRiujPpOE4TxOb&#10;0qs5q6km7vWXp3Z037Uw/wCLpfsvxt38QZIx1xZ5HWvqiL5pP06n8hzwOvSvl/8AastA3x1/Zkh/&#10;u+IZT9Qtlx+gAPvmvp62b51+tY5bfnqK/SP5HdxfJvD4X1qf+llrwz8BPBOh37a5ZeD/AAvZ655r&#10;3Iv4dKgjuRK+S0nmKoYMSzEkEEkn1NO1Bdsjf547fpx/9fJrqrFv+JGfpXH6g581snvXqRhGKtE+&#10;LrVqlZ3qtyfmUbg4NV4ztuFNWJTUEYzOtPQyOf1Ubjct/smum/Y9t9txeN/eaRv/AB5RXL624S3u&#10;+e39a7f9ke32Wsz+sb/+h/8A1qYHtgbj9aXd9PzpAPajB9FoAXd9Pzo3fT86TH+7Rj/doAG5I5HW&#10;vg//AIKQeMkj+JMlwzedb6HJDLLHjIeG3ie4dfzzkd+K+8CPpxX5z/tcr/wsDx7aWik+Z4i1pokA&#10;P3oprqG1kX3xDLIf+A01uB9LfsQeA28E/Dbwppsn+t0nRY/PPczbEVifqWc19BD69/WuG+C2mfZt&#10;PupgBj5IOf8AZBbH/j4/Ku5Az/doluA7bRjmk3Z9aTdz0pAOFGM00NTgc0ANkXIP0r5J8TRfZfjB&#10;df7dujfqw/pX1sxxXyn8RoRB8WcjjdBj/vlyP60AbemfKfXmtWHk1i6a+GrYifIH0oA0bI1qzSfu&#10;t3QY5z6Vj2T5OKt61cLb6POzed8kDsfKUtJtAJO0DktwMADOcUS0Vy6ceeah3f8AVipdOBIcnp6s&#10;Py69R6ex9KbkDqeOefXHp7/XHT8a/P34g+MNN8B2GtSfDXWpTpOveE1kmuLG/lm1BYxqFsLy71Be&#10;DHdRw3EwV1G4AS5PyAVqfFHxg3w++IHiDwf8P9evIfhvqE/hoave2uqvLHoAubySG4EdxvYxeZCk&#10;LMd4wXLfxHHivN1FNyjs7efrtsup97Dgb2luWrZuPMrrot09dJdl17o+8D8yAHdz2I69h17V84/8&#10;FY13/sD+OBtxuax6Dgf6db5H58fSqvwa8XeIvBvxP+LXhXwTayeMdH8O3GmzaXDqetyeXZyXEZa5&#10;gF1Isr7VCq4VtxBfHAIrgf8AgpP42+J+q/seeKrfxF4D8N6Po8j2QnvLXxMbyaH/AEyDbiL7Mm7L&#10;bR94YznnGKrFY2M8M1Z6+Tf6FZLw7Ww+cUWpx5VJNXlGMnf+63e/pc9A/apG79pX9mteWI1y+bue&#10;ljmvpS34kXg9QP8A6/8A+rJ56V8rftwX2taf8ev2eZtA0+z1XWIdX1AwWl1eG0hlP2IAgyhH24BJ&#10;zsPTFer+DPFnxa1LxXp8eteC/BWlaPI5S8nt/Ect3PGmDkqhtUVjnHBYetRg8RCnUmrN7bJ9vQri&#10;DLqlfBYapGUUl7TeST+N7JtNn0FYTrJo7KvzOo5QHLDj+XH5H644Oy8Uad4rjmuNLvrbULeG4e3e&#10;W2kEirIh2upIPVTwR2NeI/sw6DfeC/2uf2iLexlvNYmW18PywSavfSTeYTb3LMDKyvgAsQAqkDGM&#10;ZIrov2cfEd7rY8SB9MXT7ePWLiSeOeZjcR3EwSfywpRcKElUYYh1IZWUEEV6FHEOTjFrdtfcfM47&#10;J1QUuSalZQae3xatW1/M9PfkfjUEbfP+BqSRuP0FV9+1mPt0rq3PBOf1wZsbpvb/AOvXpX7LFt5W&#10;kSf9cQf++mJrzPVm3adcDHVq9a/Zwt/K066H92ONf50wPUF4FGM0m6kJ+v5UAOxRimhvr+VLu9jQ&#10;BmeNdV/sPwlqd1u2NBayOrehCnH64r4Ni0f/AITH9p3whbsu6HSydSI/uNFDKJAfo95an6gfh9mf&#10;tFal9k+Ft7CrbX1B47RfqzD+gNfLHwBtV1348eJNYxmOztPLQ4+68k7xyD/vmzgb6MPTJqIH2D8N&#10;bIWvhOFu8zO59xkgH/vkCug21T0K1/s7RrW3248mJUwO2AKt7vY1IC4pCD6/pS0Z5oAQA+v6UEH1&#10;/SlzRQA0j5l+tfLnxeh8n4mRv6NKh/Bq+o26ivmz44W2fGcjgfduZR+ZoBkVm2zb9K1onyF+lYtr&#10;LlVPqK1Ld/lWgDSs3+atKeT90v07jIP/AOrr9aybR8/nWhI+Yh9KAMd/D+n213dTR2NnFLeKUuHS&#10;JVacejnq3frkcnjnFZ9l8PfD+m6HdaZa6Ho9tpt/k3NpDZRR28+QAdyBQG4A65zgZzWxcvhqjV8V&#10;PJHsdH1qtayk+j37bFHwd4G0P4eaV9h8P6PpWh2O9pfs2n2kVrDuOMsFRQNxwMk5J/GvB/8AgrC/&#10;/GC3i1O73GnAcbTn7dB0/PNfRSycY685C9c45/8ArfjXxv8A8FNZ/ic/7OviePVLPwKvhFtVsxG1&#10;lc3Z1MxG/i8nKtEEyRtyA3Ge+K4cwl7PDuKR9NwfTliM4pVZTSald3er0e3dne/tVn/jKv8AZxUY&#10;Zf7Y1PjgjiwP/wBf86+jYG2zr35yM185/tVPv/a0/Z2OQ3/E21XGOnFgf8/XNfREDZmWpy6TU52f&#10;VfkacUaYXC+k/wD0s6qHZHYM21fMkA3MQCWwO56n8a8/8K/D/Sfhvp81nosM9rayTNcNHLdy3A8x&#10;uWYeYzYLMWY4xlmY9SSe4D40/rXO3h/eNXocqvc+R9tPlcL6O1yF2wmOw4HPSqsrcN9Knk5FQSQt&#10;hj/s1RloY9wnnQFf7zivYP2f48affN7xj+deTtb+VApPUtmvXvgEmNEvG9ZF/lQLqd+Og/woz/nF&#10;IDgUo5//AFUFCbsf/qpd3uKWkY4HagDyD9rjXVsND0uBpNqh5bp/9kRpwfzNeOfsRaK2o2WpX0sZ&#10;36pq+xsj/njHDby/+RYZj9WNdL+3t4khttN1KOWTy44dOFmWH8Ek77Afyar/AOwvoki/DnwvcTJt&#10;mvLRtYmU9pLjMzj8HmqtkB9Gr8o60uf84pMED19eKVen/wBapAQN9fypc896NvuaNvuaAEzz3/Kj&#10;J9/ypdvuaQDPrQAfxCvn3402+/xTef7M5b8+f619BH5a8K+L8G/xxqCf7QI/75BoA5a1XEamtS2G&#10;5F7VRtY8QjP8NXoH/d0C6ly3ba1XZJtsH0GT2x/nn34NZ1p879adrjLJpFwj3EtnH5L7542AeEYO&#10;XXryOvQ9O/Spk7RcjSnDnkl3dv8AhguG3txu+XrjnjPUY+o645IHfiNX45/H25x/Pv079xn4J1Tx&#10;bo8XgLxVefDfxF9j0BNPtNM1KM6sk+tanCt/El7qskQbdCVhaVTJtV2EhbCBUzofEDxb/YHj7XvD&#10;PgzxBdR/C+41bw0ur3tlqEjQaQlzLMt1HFchsxLKqWu7Y42+aSdu4mvHWbaax/H/AIG3c+9p8C+0&#10;aiq2+usbWSV2nr8XZdfI+6Q/yFTwW7H1/UV88/8ABU1BN+xlr67RtbUtL+Uev2+DPHsSf0qh8D/G&#10;fiLQfG/xZ8PeBUj8YaN4b1TT/wCyF1XWZPs9sZ4A11bpdMsrMI2AbaQxHmYyMYHC/wDBQjxd8UNQ&#10;/Zh1SDxD4N8J6Xo76lpvn3Vh4ikvJ4v9Og24iNqm7LAD7wxnPPSjF46M8K3Z6+TfX0NMh4drYfOa&#10;TjONoy6yjGT0/lbvc9M/ajO/9rz9nUf9RXV2OD/1DzX0JbkmReo9yOv+f1r5f/bYvdcsv2mv2fZP&#10;Dljpupa0uo6t9ntr66NtBKfsGW3SKjlcLk/cOSMe9eneAtd+L174w09fEXh74e6foMjk3UllrF1c&#10;XW0Kdvlo9uiHLFM5P48VWEq8tWcFFvVapeXXTQjiDLZ1sDhq0ZRSip6OST+N7K6Z7csu+zYK2WXq&#10;B2PP+B61g3b7pTjDfQ5rw/8AZM0J/C37Snx4sTdanfRQ6hozLcahcvczSlrAMcyNnIDHGAeAAO1e&#10;5M3z5+Y+m4816OHrOrDmtY+PzTAxwlf2MZcysnfbdbDcfLTJOFbjtSs2KTOUNbnnWRRvU/cp9a9a&#10;+AqbPDFw3rNj/wAdFeTX7YWP64r174FJ/wAUc5/vXDfoq0BY7QDA/i/CgHH96lC4HU0bfc0AIT9f&#10;yoPP/wCql2+5qG/uVsbOaZ2wsKGQnPYcn+VAHxh+3Vrf9uPqVmpVm1a+GmoD3bZiIj6Sba+jvgDo&#10;sWnafJ5MYjht4Y4Ylx0XuP0FfJfxXkfxj8f/AALpf+sWS+lvrn22Ezxt/wCQWH4ivtL4SWH2Xwp5&#10;neaUsD7ABf5g1ctkB1A/4FQDj+9QEx3NLt9zUALRnFAOaD1oAM5oAxQKCcUANft9a8T+MK+X8Qbn&#10;32H/AMdFe2Zy1eLfG5fL8eMf70afyx/SgDnI4FkX3NKLdoz/ALNLbtwtSliRQA+1+Q1JM/y/p1+n&#10;+ec1DH8pzRM3yfjQC0d0V7+OO5OJFWRdhjO4ZypABX/dPTHpj0rLh8HaPBpF1p6aVpq6ffbvtFqt&#10;qiwzhuoZAArZ4ByMkDGetaFxJk1GG5qPZxNo4iqtpP7+2xX8K+EdI8D6P/Z+h6XpujWKszrbWNsl&#10;vCpOcnagAyc9cV4b/wAFQZ937ImqJk/vNW0tRyc/8f8AAa99D7R/k18c/wDBRT4ueKNe+D19ol58&#10;Odd0nSV8Q2MKa1Pf2j28oS/j2OESQyAPtGMqCM+3Pn5lUjSwziv61Xb9T6rgzC1sXm9Orde625Nt&#10;Xej2u7t+lz0n9pqQyfth/s7/ADY/0/Wzgd86eSf8/WvoKBmEg2t9fftXzv8AtMT/APGZn7PK/wDT&#10;5rrYyMjGnf8A16+g7Z8SfjSwGtSp6r8g4nX+z4RvtL/0o2I/3cHbLfeIUAnHHXGTgcc5qkZ2MpWr&#10;BnxDVVeZCfxr1D5CUnLcV2yKReRQSSenelU7FNAipeqWOf7vJr2L4GpjwOp9Z2/kteJ+ItR+xWpb&#10;1PQdSK9u+CL58AW7DozsRTt1A7CjOKaHz/8Arqne+JLGwYiS4i3L1UHcw/AUgLhfB/rXM/GDxFH4&#10;e+H2pTbh5s0LQRLn77MMfyyfwpb/AOJNukbG1gmm2/xEYUfXGf1xXkXxs1vWvEqL9lt2u58EQZYL&#10;b2+erk9M/TJ496EtQPFfhxo8njH9pbUNXyGsvDVqNOQY6yMEcHPqMTKRX214Ks/sHhWxjxg+UHI9&#10;C3zH9Sa8J/Z6+Ca6LZLbxqc3E73l/PzmaV2Jc5PXqQPSvohPkXAx+dVJgOozik3fT86TOf7tSAqH&#10;Ioz81CjAo70ACmlIzSDilzQA0jBH1rxn4/nZ43h/2rdT/wCPMP6V7M3868Z/aOPl+L7Nv71qP/Q3&#10;poDk4Zf3dTQyk1RinwKm8/C0MC8JMmnsCYs4/wA/5x+dUEnYt1qdp2aJlVlRmGA7DIH1H5cd8Un/&#10;AMEEney/r7tSrdDy25bjJ5AOB+P51EspOPpuPtxz/Xpzx0r5n1740eMvCegfFaGfxALrUtN8XaZo&#10;dnftbIkWkw3cdkrSLGxYDYZWYAkjdgnAJFZvjz4zeM/hj8QtS+HNj4mk1Ka/1nQrTT9fv7e3e60y&#10;G/8AP8zfhFikdfs/7ssv/LdQ2cDPlvNIK0nF/wDD7H2NPgrF1JOnCcb7rfVWu3t0+8+rPOH4/wAP&#10;vn/61fPP/BTmb/jGWP8A2vEOlc+h+1x/4VL4F/aG1nwFrXxC8P8AiZtY8bTeCb+yjgvNJ0oSX15D&#10;eQebGHghAG9MMCyqoIKnapyK8u/bq/aMtvif8FrXSYfCPxC0lpde0yQXOq+HprO1QLdRnBkfgE5H&#10;FYY7H0Z4WVnrpo/U9XhvhvG4fOKUuXmjF/Etvheutn+B6h+0m2/9tr9nhf4RNr7DnpjTwP619BwO&#10;DJ16sB+dfOX7WMuq+G/2kvgx4qtfDPibxJpfh1tZN8NG097yWDzrWKKPKjHVm657GvQPhl+0h/ws&#10;HxfaaSfh98TtFjutwa+1bQxZ2dtiNnBkkMhK527Rgcsyg+tXhcRCFWafVrozlzzA1sTg8NVoq8Yx&#10;ld3Wj5n/AFseuRZdWXoVIBHcHvn0pVXaK8G8GfFSC/8A2u9YWz0PxIbq90m3sri1muYd1o0chLTC&#10;F7jCQiOaFiI13fNnZ84J92Y4PX/61elh6yrJ8vR2Plcwy2eEnCE38SUvS45zg01idlNL1HI3y9a2&#10;PNOR8fyNLqdiqZ3KxycnCg8c/kfyrqvhP+0HrkvxO17wXBY6eum6FbxXAukcmQNK0gCAEYIxGTnH&#10;esPXtNjuNWtZv4lVgeT83p/M12Hwn+AEN1rWoeJLBprefWo0gmkZ+qxtIVC/TzGGa2jKPLZgdVqX&#10;ii8us/arny19Hbj8ByP0FZZ1dZWxGtxeH02/Ifzz+gFdxpPwcsbUq07mZu4z1P1NdHYeG7HSwPJt&#10;4hjuRk1iB5pY6Trmruot7VLdR904+ZfxPT8MVtaX8IJryZZNTummGcspbcG+uSf8a78HaOBj6UoG&#10;R0oAr6dpEGlW3kwxrGnsOT+NWdv0/KkLbaPMoAXb9Pyo2/T8qA2aQtigA6f3aMZ/u0AZ9Pyoxz2/&#10;KgA6f3aP++aPwFAH0/KgA/75rxf9p0bPEelt/egI/wDHj/jXtBHsK8Z/auTy7zRJOm5ZB+RU/wBa&#10;qIHAQTbgPpU++su1uvLRcntU4uiw9KGgL6S+9SfacLjdj6VnoWHcmpFDSL91j+FLl0sBk3/w98O6&#10;na67DcaVYzQ+JSP7VR4wy3x2BAZAc5O1QM47D0GOfX9mzwHH4P1XQ18P266frUqXF5maYzSyR4Mb&#10;+czmUMhVShDfJg7cdBa+Od/4i0H4V6xdeF7Oa616ONRaRpGrsGMiKzAOQpIUscE9q8bvvjr4usNP&#10;XwvDe3Ft431LxRZ+H2bWdMhjOjJPDJMsxFvK0VxuSKTZiT7zbSAQa8zFVsPTl78PwX5n12TZfmeK&#10;o+1w1a15Wa5ndW+1ZdF/wx7Z8NvhBoPwls72HRbeeGTUbj7Vez3N1LdXV1NgDfJLKzOzbQAMk4GK&#10;8n/4KOQRj9na3/iI8Q6UcYHOLtG/p+tXPBHx91rwfF420rxhaX2u6l4H1aDTvtOhaVJNJqMVxCs0&#10;L/Z49xVwpIbBIyM55rzr9rj42f8AC9PhVb6DoHhH4iNqDa1p9wPtXhi7giCR3CMxZ2TC4HrXLjMR&#10;QeGcIaN7LbqexkmU5nDOYV8ReUYt809bNcrs7vU+voHSOLAzyBk9c/nVmC7y649RxknjPociqKWl&#10;wo/1Tehqa1jmikBaN/yr2orrLc+ArVH7SVn1ZzunfBoaZ8Y77xpJq2pXE15a/ZI7CVImtbZCqbih&#10;2eYGZowWO/L4UNkJGF6xpsd/atCfVUlsAjJIrDvtrDndWb71KFOMPh9QxGIqV7e1d7JJeiLDTYHr&#10;TJJPkqDt8rU2SfZHzWnKYEN629l7c8H0r6G+FSbPh5peOjQ7sH3JP9a+crmbc33u4/r/AIV9J/Du&#10;LyvAmkBeR9kjP5qD/Wm9gNr/AL5oIz/dowfRaMf7tSAm33FKBj+7S4+n5UmP92gAIz/dpNvuKXH+&#10;7S4+n5UAJj/dpNv0pSPYUYPotADgc0d6F6d/xpCcGgBaKTP1o3exoAUnFeL/ALYLrDZ6FITg75lH&#10;ucIQP0NezE5rxv8Aaq1Cz1CxtdK1aOextJJQ8GpoCfssvIBJ6AeoPX1qoq7A8k01ftJXc3J6Lnt2&#10;rftNMiVfm/xrj7rwv4k8E6rHb+Tb6zblQ0FzaOu2dexUE8njoCTVv/hZC6YfK1G1vLCT+JZoWQg+&#10;+RXRKi7aAdxaxQIowgq4J40GFRRXHab8QNLuV4vI0/3jj+da1r4js7pQY7qGT0xIKy5ZLowJfHHg&#10;3S/iP4XutH1q1W70+72l497RkFGDIyspDKysFYMpDAqCCCK4yX9lXwXc+G9S0+S21KSTVLyHUJtR&#10;l1K4m1FbiHHkyJcO5kUx4+XBwMkYwSD3BvQR94fnTg4YcHP0Nc9SjCb9+H4Hdh8yxVBctGo4q99H&#10;YwvhT8JNE+DFhqSaTJf3F1rV4b7UL6+uDc3d7MVC7ndvRQoAAAAGAK6c6rkqv7zC5x1xz269KqgY&#10;apCu5OtONOEY8iWhjiMVWrzdStJyb6tlgXcjDlmPHrSxXmX61WQUCRVb/IrSzepz3uaVxdYh6/L6&#10;VkX0kMwIaPP0OKkvNSt4ovnmjXH95sfzrD1HxjpNlnztQs0PXmZf8afs5dgLMkUaDKmSP6HNUb66&#10;eFD8yuv61z+sfHbw3YblW+Nw68bII2difbArE1r4ja5rdlv0fwhrdxC3Sa5j+yw/99N1/AVcaM2B&#10;1LXizOvzY3EYH5/419WeA4mg8FaTG33ks4lbHY7BmvlL4EfA7xZ448S6fqXiDyLfR1lEktnbKyq6&#10;gggO55b/AICAPc9K+v4EWGMKq7VAwABgD8KKseXQCSik3exo3exrEBaKTd7Gjd7GgBaKTd7Gjd7G&#10;gBaKTd7Gjd7GgBRxSEZNKBijHNADdv8AnNG3/OaXYKTbQAoX61BqOl2+r2jQXUENzC4wySoHVh7g&#10;8VYAxRQBxVz8BPD+1haQzaerHPlwSHys+uxsqD9AKLb4Vz2Ft5EGqPLb4x5VzCsqfTB4/Ku1o71X&#10;PJAec3fwJ0u/H+leHfDV1zkskBt2P4qTVCf9l3wjdN8/h97Ynvb6lLj8mYV6pjNBT6/nVe0n3A8h&#10;f9kDwvIf3f8Ab1r6bbpD/MH+dMH7IOjof3esa/H7NIjf+y17Bs5o2mj2s+4Hj5/ZLsweNf1gfVUo&#10;H7Jtr/F4i1n8Aor2IUY5o9tMDyH/AIZH011/ea5rzfSRR/Sm/wDDHPh1/wDXah4im9vtCj/2WvYC&#10;M0EZo9rIDyNP2PvBqld9rqV1/wBdrxgPzUVdg/ZY8G2x/d+GdKYjvcSS3P6Mwr03Z9fzpTx60vaS&#10;7gclpHwl03REX7DZabpu3vZ2EULfmQxrQj+Hunm5WaaFbiZed1wzTYPqAx2j8BW5jPY0oHNLnl3A&#10;igslgXaMkYxg9v8AD8Kl20pOKTd7GpANvuaNvuaUHNBOKAE2+5o2+5o3expc5oATb7mjb7mjOOxo&#10;3exoANvuaNvuaXOaTOOxoAZTk6UUUAOpr9aKKABOlDnBoooAEORQ5waKKAG7qchyKKKAA/fpuaKK&#10;AHIcinUUUANc4NCHIoooAdTXODRRQA3dTkORRRQAOcGm7qKKADdRuoooAN1G6iigA3UbqKKADdRu&#10;oooA/9lQSwECLQAUAAYACAAAACEAihU/mAwBAAAVAgAAEwAAAAAAAAAAAAAAAAAAAAAAW0NvbnRl&#10;bnRfVHlwZXNdLnhtbFBLAQItABQABgAIAAAAIQA4/SH/1gAAAJQBAAALAAAAAAAAAAAAAAAAAD0B&#10;AABfcmVscy8ucmVsc1BLAQItABQABgAIAAAAIQBvpWFeAgYAAMwUAAAOAAAAAAAAAAAAAAAAADwC&#10;AABkcnMvZTJvRG9jLnhtbFBLAQItABQABgAIAAAAIQBYYLMbugAAACIBAAAZAAAAAAAAAAAAAAAA&#10;AGoIAABkcnMvX3JlbHMvZTJvRG9jLnhtbC5yZWxzUEsBAi0AFAAGAAgAAAAhAJ3Y5dXdAAAABQEA&#10;AA8AAAAAAAAAAAAAAAAAWwkAAGRycy9kb3ducmV2LnhtbFBLAQItAAoAAAAAAAAAIQA1g1tnbS4A&#10;AG0uAAAVAAAAAAAAAAAAAAAAAGUKAABkcnMvbWVkaWEvaW1hZ2UxLmpwZWdQSwUGAAAAAAYABgB9&#10;AQAAB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8763;width:22919;height:199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8MmTFAAAA2wAAAA8AAABkcnMvZG93bnJldi54bWxEj9FqAjEQRd+F/kOYQl/Ezapgu6tRpKXQ&#10;Wiis+gHDZtwEN5Nlk+r275uC4NsM994zd1abwbXiQn2wnhVMsxwEce215UbB8fA+eQERIrLG1jMp&#10;+KUAm/XDaIWl9leu6LKPjUgQDiUqMDF2pZShNuQwZL4jTtrJ9w5jWvtG6h6vCe5aOcvzhXRoOV0w&#10;2NGrofq8/3GJ8rn7rnDrCzs+nGdvhf2amvmzUk+Pw3YJItIQ7+Zb+kOn+nP4/yUN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vDJkxQAAANsAAAAPAAAAAAAAAAAAAAAA&#10;AJ8CAABkcnMvZG93bnJldi54bWxQSwUGAAAAAAQABAD3AAAAkQMAAAAA&#10;">
              <v:imagedata r:id="rId20" o:title="10022573_s"/>
              <v:path arrowok="t"/>
            </v:shape>
            <v:shapetype id="_x0000_t32" coordsize="21600,21600" o:spt="32" o:oned="t" path="m,l21600,21600e" filled="f">
              <v:path arrowok="t" fillok="f" o:connecttype="none"/>
              <o:lock v:ext="edit" shapetype="t"/>
            </v:shapetype>
            <v:shape id="Straight Arrow Connector 14" o:spid="_x0000_s1028" type="#_x0000_t32" style="position:absolute;left:15675;top:10331;width:137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Byfb8AAADbAAAADwAAAGRycy9kb3ducmV2LnhtbERPyWrDMBC9F/IPYgK9lFpuSEJwLZtQ&#10;KCTH2sl9sMYLsUZGkhP376tCobd5vHXycjGjuJPzg2UFb0kKgrixeuBOwaX+fD2A8AFZ42iZFHyT&#10;h7JYPeWYafvgL7pXoRMxhH2GCvoQpkxK3/Rk0Cd2Io5ca53BEKHrpHb4iOFmlJs03UuDA8eGHif6&#10;6Km5VbNR4KrrKLvduT7bbT3sbDvvWb8o9bxeju8gAi3hX/znPuk4fwu/v8QDZPE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KByfb8AAADbAAAADwAAAAAAAAAAAAAAAACh&#10;AgAAZHJzL2Rvd25yZXYueG1sUEsFBgAAAAAEAAQA+QAAAI0DAAAAAA==&#10;" strokecolor="#548dd4 [1951]" strokeweight="2.25pt">
              <v:stroke endarrow="open"/>
            </v:shape>
            <v:shape id="Straight Arrow Connector 15" o:spid="_x0000_s1029" type="#_x0000_t32" style="position:absolute;left:13537;top:16506;width:137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X5r8AAADbAAAADwAAAGRycy9kb3ducmV2LnhtbERPTWvCQBC9C/6HZQQv0mwqjZSYVUqh&#10;oEeT9j5kxySYnQ27mxj/fbcg9DaP9znFcTa9mMj5zrKC1yQFQVxb3XGj4Lv6enkH4QOyxt4yKXiQ&#10;h+NhuSgw1/bOF5rK0IgYwj5HBW0IQy6lr1sy6BM7EEfuap3BEKFrpHZ4j+Gml9s03UmDHceGFgf6&#10;bKm+laNR4MqfXjbZuTrbt6rL7HXcsd4otV7NH3sQgebwL366TzrOz+Dvl3iAPP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X5r8AAADbAAAADwAAAAAAAAAAAAAAAACh&#10;AgAAZHJzL2Rvd25yZXYueG1sUEsFBgAAAAAEAAQA+QAAAI0DAAAAAA==&#10;" strokecolor="#548dd4 [1951]" strokeweight="2.25pt">
              <v:stroke endarrow="open"/>
            </v:shape>
            <v:shapetype id="_x0000_t202" coordsize="21600,21600" o:spt="202" path="m,l,21600r21600,l21600,xe">
              <v:stroke joinstyle="miter"/>
              <v:path gradientshapeok="t" o:connecttype="rect"/>
            </v:shapetype>
            <v:shape id="Text Box 4" o:spid="_x0000_s1030" type="#_x0000_t202" style="position:absolute;left:2018;top:8906;width:13653;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C46728" w:rsidRDefault="00C46728" w:rsidP="00AB549C">
                    <w:pPr>
                      <w:pStyle w:val="AABodyText"/>
                    </w:pPr>
                    <w:r>
                      <w:t>Soda water 250 ml</w:t>
                    </w:r>
                  </w:p>
                </w:txbxContent>
              </v:textbox>
            </v:shape>
            <v:shape id="Text Box 7" o:spid="_x0000_s1031" type="#_x0000_t202" style="position:absolute;top:15200;width:13589;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C46728" w:rsidRDefault="00C46728" w:rsidP="00AB549C">
                    <w:pPr>
                      <w:pStyle w:val="AABodyText"/>
                    </w:pPr>
                    <w:r>
                      <w:t>Mayonnaise 50 ml</w:t>
                    </w:r>
                  </w:p>
                </w:txbxContent>
              </v:textbox>
            </v:shape>
            <w10:wrap type="none"/>
            <w10:anchorlock/>
          </v:group>
        </w:pict>
      </w:r>
    </w:p>
    <w:p w:rsidR="008804E5" w:rsidRPr="008804E5" w:rsidRDefault="008804E5" w:rsidP="008D51A8">
      <w:pPr>
        <w:pStyle w:val="AAActivityHead"/>
      </w:pPr>
      <w:bookmarkStart w:id="35" w:name="_Toc359498452"/>
      <w:bookmarkStart w:id="36" w:name="_Toc364081500"/>
      <w:r w:rsidRPr="008804E5">
        <w:t>Activity 14</w:t>
      </w:r>
      <w:r>
        <w:tab/>
      </w:r>
      <w:bookmarkEnd w:id="35"/>
      <w:r w:rsidR="00AB549C">
        <w:t>How much is in the jug?</w:t>
      </w:r>
      <w:bookmarkEnd w:id="36"/>
    </w:p>
    <w:p w:rsidR="00AB549C" w:rsidRDefault="00AB549C" w:rsidP="00AB549C">
      <w:pPr>
        <w:pStyle w:val="AABodyText"/>
        <w:spacing w:before="120"/>
        <w:rPr>
          <w:noProof/>
          <w:lang w:eastAsia="en-AU"/>
        </w:rPr>
      </w:pPr>
      <w:r>
        <w:rPr>
          <w:noProof/>
          <w:lang w:eastAsia="en-AU"/>
        </w:rPr>
        <w:t>The amounts shown on the jug are:</w:t>
      </w:r>
    </w:p>
    <w:p w:rsidR="00AB549C" w:rsidRDefault="00AB549C" w:rsidP="00AB549C">
      <w:pPr>
        <w:pStyle w:val="AAActivityText"/>
        <w:rPr>
          <w:i/>
          <w:noProof/>
          <w:lang w:eastAsia="en-AU"/>
        </w:rPr>
      </w:pPr>
      <w:r>
        <w:rPr>
          <w:i/>
          <w:noProof/>
          <w:lang w:eastAsia="en-AU"/>
        </w:rPr>
        <w:t>500 ml</w:t>
      </w:r>
    </w:p>
    <w:p w:rsidR="00AB549C" w:rsidRDefault="00AB549C" w:rsidP="00AB549C">
      <w:pPr>
        <w:pStyle w:val="AAActivityText"/>
        <w:rPr>
          <w:i/>
          <w:noProof/>
          <w:lang w:eastAsia="en-AU"/>
        </w:rPr>
      </w:pPr>
      <w:r>
        <w:rPr>
          <w:i/>
          <w:noProof/>
          <w:lang w:eastAsia="en-AU"/>
        </w:rPr>
        <w:t>410 ml</w:t>
      </w:r>
    </w:p>
    <w:p w:rsidR="00AB549C" w:rsidRDefault="00AB549C" w:rsidP="00AB549C">
      <w:pPr>
        <w:pStyle w:val="AAActivityText"/>
        <w:rPr>
          <w:i/>
          <w:noProof/>
          <w:lang w:eastAsia="en-AU"/>
        </w:rPr>
      </w:pPr>
      <w:r>
        <w:rPr>
          <w:i/>
          <w:noProof/>
          <w:lang w:eastAsia="en-AU"/>
        </w:rPr>
        <w:t>350 ml</w:t>
      </w:r>
    </w:p>
    <w:p w:rsidR="00E45E98" w:rsidRDefault="00E45E98" w:rsidP="00AB549C">
      <w:pPr>
        <w:pStyle w:val="AAActivityText"/>
        <w:rPr>
          <w:i/>
          <w:noProof/>
          <w:lang w:eastAsia="en-AU"/>
        </w:rPr>
      </w:pPr>
      <w:r>
        <w:rPr>
          <w:i/>
          <w:noProof/>
          <w:lang w:eastAsia="en-AU"/>
        </w:rPr>
        <w:t>275 ml</w:t>
      </w:r>
    </w:p>
    <w:p w:rsidR="00AB549C" w:rsidRDefault="00AB549C" w:rsidP="00AB549C">
      <w:pPr>
        <w:pStyle w:val="AAActivityText"/>
        <w:rPr>
          <w:i/>
          <w:noProof/>
          <w:lang w:eastAsia="en-AU"/>
        </w:rPr>
      </w:pPr>
      <w:r>
        <w:rPr>
          <w:i/>
          <w:noProof/>
          <w:lang w:eastAsia="en-AU"/>
        </w:rPr>
        <w:t>120 ml</w:t>
      </w:r>
    </w:p>
    <w:p w:rsidR="00AB549C" w:rsidRDefault="00AB549C" w:rsidP="00AB549C">
      <w:pPr>
        <w:pStyle w:val="AAActivityText"/>
        <w:rPr>
          <w:noProof/>
          <w:lang w:eastAsia="en-AU"/>
        </w:rPr>
      </w:pPr>
      <w:r>
        <w:rPr>
          <w:i/>
          <w:noProof/>
          <w:lang w:eastAsia="en-AU"/>
        </w:rPr>
        <w:t>50 ml.</w:t>
      </w:r>
    </w:p>
    <w:p w:rsidR="00AB549C" w:rsidRDefault="00AB549C">
      <w:pPr>
        <w:spacing w:after="200" w:line="276" w:lineRule="auto"/>
        <w:rPr>
          <w:rFonts w:ascii="Arial" w:hAnsi="Arial" w:cs="Arial"/>
          <w:b/>
          <w:noProof/>
          <w:sz w:val="22"/>
          <w:szCs w:val="22"/>
          <w:lang w:eastAsia="en-AU"/>
        </w:rPr>
      </w:pPr>
      <w:r>
        <w:rPr>
          <w:b/>
          <w:noProof/>
          <w:lang w:eastAsia="en-AU"/>
        </w:rPr>
        <w:br w:type="page"/>
      </w:r>
    </w:p>
    <w:p w:rsidR="00AB549C" w:rsidRDefault="00AB549C" w:rsidP="00AB549C">
      <w:pPr>
        <w:pStyle w:val="AABodyText"/>
        <w:rPr>
          <w:b/>
          <w:noProof/>
          <w:lang w:eastAsia="en-AU"/>
        </w:rPr>
      </w:pPr>
      <w:r>
        <w:rPr>
          <w:b/>
          <w:noProof/>
          <w:lang w:eastAsia="en-AU"/>
        </w:rPr>
        <w:lastRenderedPageBreak/>
        <w:t>Extension activity</w:t>
      </w:r>
    </w:p>
    <w:p w:rsidR="00AB549C" w:rsidRDefault="00AB549C" w:rsidP="00AB549C">
      <w:pPr>
        <w:pStyle w:val="AABodyText"/>
        <w:rPr>
          <w:noProof/>
          <w:lang w:eastAsia="en-AU"/>
        </w:rPr>
      </w:pPr>
      <w:r>
        <w:rPr>
          <w:noProof/>
          <w:lang w:eastAsia="en-AU"/>
        </w:rPr>
        <w:t>To develop a sense of volume and the skill of estimating, to check volume has been read correctly (i.e. not mix up 20 ml with 200 ml), bring in a collection of empty containers that learners are familiar with e.g.</w:t>
      </w:r>
    </w:p>
    <w:p w:rsidR="00AB549C" w:rsidRDefault="00AB549C" w:rsidP="00AB549C">
      <w:pPr>
        <w:pStyle w:val="AABullets1"/>
        <w:ind w:left="360"/>
        <w:rPr>
          <w:noProof/>
          <w:lang w:eastAsia="en-AU"/>
        </w:rPr>
      </w:pPr>
      <w:r>
        <w:rPr>
          <w:noProof/>
          <w:lang w:eastAsia="en-AU"/>
        </w:rPr>
        <w:t>soft drink can</w:t>
      </w:r>
    </w:p>
    <w:p w:rsidR="00AB549C" w:rsidRDefault="00AB549C" w:rsidP="00AB549C">
      <w:pPr>
        <w:pStyle w:val="AABullets1"/>
        <w:ind w:left="360"/>
        <w:rPr>
          <w:noProof/>
          <w:lang w:eastAsia="en-AU"/>
        </w:rPr>
      </w:pPr>
      <w:r>
        <w:rPr>
          <w:noProof/>
          <w:lang w:eastAsia="en-AU"/>
        </w:rPr>
        <w:t>small juice box</w:t>
      </w:r>
    </w:p>
    <w:p w:rsidR="00AB549C" w:rsidRDefault="00AB549C" w:rsidP="00AB549C">
      <w:pPr>
        <w:pStyle w:val="AABullets1"/>
        <w:ind w:left="360"/>
        <w:rPr>
          <w:noProof/>
          <w:lang w:eastAsia="en-AU"/>
        </w:rPr>
      </w:pPr>
      <w:r>
        <w:rPr>
          <w:noProof/>
          <w:lang w:eastAsia="en-AU"/>
        </w:rPr>
        <w:t>600 ml bottle of water</w:t>
      </w:r>
    </w:p>
    <w:p w:rsidR="00AB549C" w:rsidRDefault="00AB549C" w:rsidP="00AB549C">
      <w:pPr>
        <w:pStyle w:val="AABullets1"/>
        <w:ind w:left="360"/>
        <w:rPr>
          <w:noProof/>
          <w:lang w:eastAsia="en-AU"/>
        </w:rPr>
      </w:pPr>
      <w:r>
        <w:rPr>
          <w:noProof/>
          <w:lang w:eastAsia="en-AU"/>
        </w:rPr>
        <w:t>litre carton or bottle</w:t>
      </w:r>
    </w:p>
    <w:p w:rsidR="00AB549C" w:rsidRDefault="00AB549C" w:rsidP="00AB549C">
      <w:pPr>
        <w:pStyle w:val="AABullets1"/>
        <w:ind w:left="360"/>
        <w:rPr>
          <w:noProof/>
          <w:lang w:eastAsia="en-AU"/>
        </w:rPr>
      </w:pPr>
      <w:r>
        <w:rPr>
          <w:noProof/>
          <w:lang w:eastAsia="en-AU"/>
        </w:rPr>
        <w:t>half litre milk carton.</w:t>
      </w:r>
    </w:p>
    <w:p w:rsidR="00AB549C" w:rsidRDefault="00AB549C" w:rsidP="00AB549C">
      <w:pPr>
        <w:pStyle w:val="AABodyText"/>
        <w:rPr>
          <w:noProof/>
          <w:lang w:eastAsia="en-AU"/>
        </w:rPr>
      </w:pPr>
      <w:r>
        <w:rPr>
          <w:noProof/>
          <w:lang w:eastAsia="en-AU"/>
        </w:rPr>
        <w:t>Fill them with water and then pour the water into a measuring jug.</w:t>
      </w:r>
    </w:p>
    <w:p w:rsidR="008804E5" w:rsidRPr="008804E5" w:rsidRDefault="008804E5" w:rsidP="008D51A8">
      <w:pPr>
        <w:pStyle w:val="AAActivityHead"/>
      </w:pPr>
      <w:bookmarkStart w:id="37" w:name="_Toc359498453"/>
      <w:bookmarkStart w:id="38" w:name="_Toc364081501"/>
      <w:r w:rsidRPr="008804E5">
        <w:t>Activity 15</w:t>
      </w:r>
      <w:r>
        <w:tab/>
      </w:r>
      <w:bookmarkEnd w:id="37"/>
      <w:r w:rsidR="00AB549C">
        <w:t>Calculate the ingredients</w:t>
      </w:r>
      <w:bookmarkEnd w:id="38"/>
    </w:p>
    <w:p w:rsidR="00AB549C" w:rsidRPr="00AB549C" w:rsidRDefault="00AB549C" w:rsidP="00AB549C">
      <w:pPr>
        <w:pStyle w:val="AABodyText"/>
        <w:spacing w:before="120"/>
        <w:rPr>
          <w:b/>
        </w:rPr>
      </w:pPr>
      <w:r w:rsidRPr="00AB549C">
        <w:rPr>
          <w:b/>
        </w:rPr>
        <w:t>Danish apple cake</w:t>
      </w:r>
    </w:p>
    <w:tbl>
      <w:tblPr>
        <w:tblStyle w:val="TableGrid"/>
        <w:tblW w:w="0" w:type="auto"/>
        <w:tblInd w:w="108" w:type="dxa"/>
        <w:tblLook w:val="04A0"/>
      </w:tblPr>
      <w:tblGrid>
        <w:gridCol w:w="3278"/>
        <w:gridCol w:w="3278"/>
      </w:tblGrid>
      <w:tr w:rsidR="00AB549C" w:rsidRPr="00AB549C" w:rsidTr="00AB549C">
        <w:tc>
          <w:tcPr>
            <w:tcW w:w="3278"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rPr>
                <w:b/>
              </w:rPr>
            </w:pPr>
            <w:r w:rsidRPr="00AB549C">
              <w:rPr>
                <w:b/>
              </w:rPr>
              <w:t>Ingredients for 1 cake</w:t>
            </w:r>
          </w:p>
        </w:tc>
        <w:tc>
          <w:tcPr>
            <w:tcW w:w="3278"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rPr>
                <w:b/>
              </w:rPr>
            </w:pPr>
            <w:r w:rsidRPr="00AB549C">
              <w:rPr>
                <w:b/>
              </w:rPr>
              <w:t>Ingredients for 3 cakes</w:t>
            </w:r>
            <w:r>
              <w:rPr>
                <w:b/>
              </w:rPr>
              <w:br/>
            </w:r>
            <w:r w:rsidRPr="00AB549C">
              <w:rPr>
                <w:b/>
              </w:rPr>
              <w:t>(multiply by 3)</w:t>
            </w:r>
          </w:p>
        </w:tc>
      </w:tr>
      <w:tr w:rsidR="00AB549C" w:rsidTr="00AB549C">
        <w:tc>
          <w:tcPr>
            <w:tcW w:w="3278" w:type="dxa"/>
            <w:tcBorders>
              <w:top w:val="single" w:sz="4" w:space="0" w:color="auto"/>
              <w:left w:val="single" w:sz="4" w:space="0" w:color="auto"/>
              <w:bottom w:val="single" w:sz="4" w:space="0" w:color="auto"/>
              <w:right w:val="single" w:sz="4" w:space="0" w:color="auto"/>
            </w:tcBorders>
            <w:hideMark/>
          </w:tcPr>
          <w:p w:rsidR="00AB549C" w:rsidRDefault="00AB549C" w:rsidP="00AB549C">
            <w:pPr>
              <w:pStyle w:val="AABodyText"/>
            </w:pPr>
            <w:r>
              <w:t>175 g butter, softened</w:t>
            </w:r>
          </w:p>
        </w:tc>
        <w:tc>
          <w:tcPr>
            <w:tcW w:w="3278" w:type="dxa"/>
            <w:tcBorders>
              <w:top w:val="single" w:sz="4" w:space="0" w:color="auto"/>
              <w:left w:val="single" w:sz="4" w:space="0" w:color="auto"/>
              <w:bottom w:val="single" w:sz="4" w:space="0" w:color="auto"/>
              <w:right w:val="single" w:sz="4" w:space="0" w:color="auto"/>
            </w:tcBorders>
            <w:hideMark/>
          </w:tcPr>
          <w:p w:rsidR="00AB549C" w:rsidRDefault="00AB549C" w:rsidP="00AB549C">
            <w:pPr>
              <w:pStyle w:val="AABodyText"/>
              <w:rPr>
                <w:i/>
              </w:rPr>
            </w:pPr>
            <w:r>
              <w:rPr>
                <w:i/>
                <w:szCs w:val="20"/>
              </w:rPr>
              <w:t>525 g</w:t>
            </w:r>
          </w:p>
        </w:tc>
      </w:tr>
      <w:tr w:rsidR="00AB549C" w:rsidTr="00AB549C">
        <w:tc>
          <w:tcPr>
            <w:tcW w:w="3278" w:type="dxa"/>
            <w:tcBorders>
              <w:top w:val="single" w:sz="4" w:space="0" w:color="auto"/>
              <w:left w:val="single" w:sz="4" w:space="0" w:color="auto"/>
              <w:bottom w:val="single" w:sz="4" w:space="0" w:color="auto"/>
              <w:right w:val="single" w:sz="4" w:space="0" w:color="auto"/>
            </w:tcBorders>
            <w:hideMark/>
          </w:tcPr>
          <w:p w:rsidR="00AB549C" w:rsidRDefault="00AB549C" w:rsidP="00AB549C">
            <w:pPr>
              <w:pStyle w:val="AABodyText"/>
            </w:pPr>
            <w:r>
              <w:t>175 g castor sugar</w:t>
            </w:r>
          </w:p>
        </w:tc>
        <w:tc>
          <w:tcPr>
            <w:tcW w:w="3278" w:type="dxa"/>
            <w:tcBorders>
              <w:top w:val="single" w:sz="4" w:space="0" w:color="auto"/>
              <w:left w:val="single" w:sz="4" w:space="0" w:color="auto"/>
              <w:bottom w:val="single" w:sz="4" w:space="0" w:color="auto"/>
              <w:right w:val="single" w:sz="4" w:space="0" w:color="auto"/>
            </w:tcBorders>
            <w:hideMark/>
          </w:tcPr>
          <w:p w:rsidR="00AB549C" w:rsidRDefault="00AB549C" w:rsidP="00AB549C">
            <w:pPr>
              <w:pStyle w:val="AABodyText"/>
              <w:rPr>
                <w:i/>
              </w:rPr>
            </w:pPr>
            <w:r>
              <w:rPr>
                <w:i/>
                <w:szCs w:val="20"/>
              </w:rPr>
              <w:t>525 g</w:t>
            </w:r>
          </w:p>
        </w:tc>
      </w:tr>
      <w:tr w:rsidR="00AB549C" w:rsidTr="00AB549C">
        <w:tc>
          <w:tcPr>
            <w:tcW w:w="3278" w:type="dxa"/>
            <w:tcBorders>
              <w:top w:val="single" w:sz="4" w:space="0" w:color="auto"/>
              <w:left w:val="single" w:sz="4" w:space="0" w:color="auto"/>
              <w:bottom w:val="single" w:sz="4" w:space="0" w:color="auto"/>
              <w:right w:val="single" w:sz="4" w:space="0" w:color="auto"/>
            </w:tcBorders>
            <w:hideMark/>
          </w:tcPr>
          <w:p w:rsidR="00AB549C" w:rsidRDefault="00AB549C" w:rsidP="00AB549C">
            <w:pPr>
              <w:pStyle w:val="AABodyText"/>
            </w:pPr>
            <w:r>
              <w:t>3 eggs</w:t>
            </w:r>
          </w:p>
        </w:tc>
        <w:tc>
          <w:tcPr>
            <w:tcW w:w="3278" w:type="dxa"/>
            <w:tcBorders>
              <w:top w:val="single" w:sz="4" w:space="0" w:color="auto"/>
              <w:left w:val="single" w:sz="4" w:space="0" w:color="auto"/>
              <w:bottom w:val="single" w:sz="4" w:space="0" w:color="auto"/>
              <w:right w:val="single" w:sz="4" w:space="0" w:color="auto"/>
            </w:tcBorders>
            <w:hideMark/>
          </w:tcPr>
          <w:p w:rsidR="00AB549C" w:rsidRDefault="00AB549C" w:rsidP="00AB549C">
            <w:pPr>
              <w:pStyle w:val="AABodyText"/>
              <w:rPr>
                <w:i/>
              </w:rPr>
            </w:pPr>
            <w:r>
              <w:rPr>
                <w:i/>
                <w:szCs w:val="20"/>
              </w:rPr>
              <w:t>9 eggs</w:t>
            </w:r>
          </w:p>
        </w:tc>
      </w:tr>
      <w:tr w:rsidR="00AB549C" w:rsidTr="00AB549C">
        <w:tc>
          <w:tcPr>
            <w:tcW w:w="3278" w:type="dxa"/>
            <w:hideMark/>
          </w:tcPr>
          <w:p w:rsidR="00AB549C" w:rsidRDefault="00AB549C" w:rsidP="00AB549C">
            <w:pPr>
              <w:pStyle w:val="AABodyText"/>
            </w:pPr>
            <w:r>
              <w:t>175 g self-raising flour</w:t>
            </w:r>
          </w:p>
        </w:tc>
        <w:tc>
          <w:tcPr>
            <w:tcW w:w="3278" w:type="dxa"/>
            <w:hideMark/>
          </w:tcPr>
          <w:p w:rsidR="00AB549C" w:rsidRDefault="00AB549C" w:rsidP="00AB549C">
            <w:pPr>
              <w:pStyle w:val="AABodyText"/>
              <w:rPr>
                <w:i/>
              </w:rPr>
            </w:pPr>
            <w:r>
              <w:rPr>
                <w:i/>
                <w:szCs w:val="20"/>
              </w:rPr>
              <w:t>525 g</w:t>
            </w:r>
          </w:p>
        </w:tc>
      </w:tr>
      <w:tr w:rsidR="00AB549C" w:rsidTr="00AB549C">
        <w:tc>
          <w:tcPr>
            <w:tcW w:w="3278" w:type="dxa"/>
            <w:hideMark/>
          </w:tcPr>
          <w:p w:rsidR="00AB549C" w:rsidRDefault="00AB549C" w:rsidP="00AB549C">
            <w:pPr>
              <w:pStyle w:val="AABodyText"/>
            </w:pPr>
            <w:r>
              <w:t>500 g Golden Delicious apples</w:t>
            </w:r>
          </w:p>
        </w:tc>
        <w:tc>
          <w:tcPr>
            <w:tcW w:w="3278" w:type="dxa"/>
            <w:hideMark/>
          </w:tcPr>
          <w:p w:rsidR="00AB549C" w:rsidRDefault="00AB549C" w:rsidP="00AB549C">
            <w:pPr>
              <w:pStyle w:val="AABodyText"/>
              <w:rPr>
                <w:i/>
              </w:rPr>
            </w:pPr>
            <w:r>
              <w:rPr>
                <w:i/>
                <w:szCs w:val="20"/>
              </w:rPr>
              <w:t>1.5 kg</w:t>
            </w:r>
          </w:p>
        </w:tc>
      </w:tr>
      <w:tr w:rsidR="00AB549C" w:rsidTr="00AB549C">
        <w:tc>
          <w:tcPr>
            <w:tcW w:w="3278" w:type="dxa"/>
            <w:hideMark/>
          </w:tcPr>
          <w:p w:rsidR="00AB549C" w:rsidRDefault="00AB549C" w:rsidP="00AB549C">
            <w:pPr>
              <w:pStyle w:val="AABodyText"/>
            </w:pPr>
            <w:r>
              <w:t>1 tsp ground cinnamon</w:t>
            </w:r>
          </w:p>
        </w:tc>
        <w:tc>
          <w:tcPr>
            <w:tcW w:w="3278" w:type="dxa"/>
            <w:hideMark/>
          </w:tcPr>
          <w:p w:rsidR="00AB549C" w:rsidRDefault="00AB549C" w:rsidP="00AB549C">
            <w:pPr>
              <w:pStyle w:val="AABodyText"/>
              <w:rPr>
                <w:i/>
              </w:rPr>
            </w:pPr>
            <w:r>
              <w:rPr>
                <w:i/>
                <w:szCs w:val="20"/>
              </w:rPr>
              <w:t>3 tsp</w:t>
            </w:r>
          </w:p>
        </w:tc>
      </w:tr>
      <w:tr w:rsidR="00AB549C" w:rsidTr="00AB549C">
        <w:tc>
          <w:tcPr>
            <w:tcW w:w="3278" w:type="dxa"/>
            <w:hideMark/>
          </w:tcPr>
          <w:p w:rsidR="00AB549C" w:rsidRDefault="00AB549C" w:rsidP="00AB549C">
            <w:pPr>
              <w:pStyle w:val="AABodyText"/>
            </w:pPr>
            <w:r>
              <w:t>1 tbsp white sugar</w:t>
            </w:r>
          </w:p>
        </w:tc>
        <w:tc>
          <w:tcPr>
            <w:tcW w:w="3278" w:type="dxa"/>
            <w:hideMark/>
          </w:tcPr>
          <w:p w:rsidR="00AB549C" w:rsidRDefault="00AB549C" w:rsidP="00AB549C">
            <w:pPr>
              <w:pStyle w:val="AABodyText"/>
              <w:rPr>
                <w:i/>
              </w:rPr>
            </w:pPr>
            <w:r>
              <w:rPr>
                <w:i/>
                <w:szCs w:val="20"/>
              </w:rPr>
              <w:t>3 tbsp</w:t>
            </w:r>
          </w:p>
        </w:tc>
      </w:tr>
    </w:tbl>
    <w:p w:rsidR="008804E5" w:rsidRPr="008804E5" w:rsidRDefault="008804E5" w:rsidP="008D51A8">
      <w:pPr>
        <w:pStyle w:val="AAActivityHead"/>
      </w:pPr>
      <w:bookmarkStart w:id="39" w:name="_Toc359498454"/>
      <w:bookmarkStart w:id="40" w:name="_Toc364081502"/>
      <w:r w:rsidRPr="008804E5">
        <w:t>Activity 16</w:t>
      </w:r>
      <w:r>
        <w:tab/>
      </w:r>
      <w:bookmarkEnd w:id="39"/>
      <w:r w:rsidR="00AB549C">
        <w:t>Calculate portions</w:t>
      </w:r>
      <w:bookmarkEnd w:id="40"/>
    </w:p>
    <w:p w:rsidR="00AB549C" w:rsidRDefault="00AB549C" w:rsidP="00AB549C">
      <w:pPr>
        <w:pStyle w:val="AABodyText"/>
        <w:spacing w:before="120"/>
        <w:rPr>
          <w:noProof/>
          <w:lang w:eastAsia="en-AU"/>
        </w:rPr>
      </w:pPr>
      <w:r>
        <w:rPr>
          <w:noProof/>
          <w:lang w:eastAsia="en-AU"/>
        </w:rPr>
        <w:t>You will get 8 portions of minestrone soup from 2 litres (1 portion is 250 ml).</w:t>
      </w:r>
    </w:p>
    <w:p w:rsidR="00AB549C" w:rsidRDefault="00AB549C" w:rsidP="00AB549C">
      <w:pPr>
        <w:pStyle w:val="AABodyText"/>
        <w:rPr>
          <w:noProof/>
          <w:lang w:eastAsia="en-AU"/>
        </w:rPr>
      </w:pPr>
      <w:r>
        <w:rPr>
          <w:noProof/>
          <w:lang w:eastAsia="en-AU"/>
        </w:rPr>
        <w:t>Do the maths with the learners, using the whiteboard and their calculators.</w:t>
      </w:r>
    </w:p>
    <w:p w:rsidR="00AB549C" w:rsidRDefault="00AB549C" w:rsidP="00AB549C">
      <w:pPr>
        <w:pStyle w:val="AABodyText"/>
        <w:rPr>
          <w:noProof/>
          <w:lang w:eastAsia="en-AU"/>
        </w:rPr>
      </w:pPr>
      <w:r>
        <w:rPr>
          <w:noProof/>
          <w:lang w:eastAsia="en-AU"/>
        </w:rPr>
        <w:t>2 litres = 2000 ml</w:t>
      </w:r>
    </w:p>
    <w:p w:rsidR="00AB549C" w:rsidRDefault="00AB549C" w:rsidP="00AB549C">
      <w:pPr>
        <w:pStyle w:val="AABodyText"/>
        <w:rPr>
          <w:noProof/>
          <w:lang w:eastAsia="en-AU"/>
        </w:rPr>
      </w:pPr>
      <w:r>
        <w:rPr>
          <w:noProof/>
          <w:lang w:eastAsia="en-AU"/>
        </w:rPr>
        <w:t>Divide 2000 by 250 = 8</w:t>
      </w:r>
    </w:p>
    <w:p w:rsidR="00AB549C" w:rsidRDefault="00AB549C">
      <w:pPr>
        <w:spacing w:after="200" w:line="276" w:lineRule="auto"/>
        <w:rPr>
          <w:rFonts w:ascii="Century Gothic" w:hAnsi="Century Gothic" w:cs="Arial"/>
          <w:b/>
          <w:i/>
          <w:noProof/>
          <w:szCs w:val="26"/>
          <w:lang w:eastAsia="en-AU"/>
        </w:rPr>
      </w:pPr>
      <w:bookmarkStart w:id="41" w:name="_Toc359498455"/>
      <w:r>
        <w:br w:type="page"/>
      </w:r>
    </w:p>
    <w:p w:rsidR="008804E5" w:rsidRPr="008804E5" w:rsidRDefault="008804E5" w:rsidP="008D51A8">
      <w:pPr>
        <w:pStyle w:val="AAActivityHead"/>
      </w:pPr>
      <w:bookmarkStart w:id="42" w:name="_Toc364081503"/>
      <w:r w:rsidRPr="008804E5">
        <w:lastRenderedPageBreak/>
        <w:t>Activity 17</w:t>
      </w:r>
      <w:r>
        <w:tab/>
      </w:r>
      <w:bookmarkEnd w:id="41"/>
      <w:r w:rsidR="00AB549C">
        <w:t>Equipment for the kitchen</w:t>
      </w:r>
      <w:bookmarkEnd w:id="42"/>
    </w:p>
    <w:p w:rsidR="00AB549C" w:rsidRPr="00AB549C" w:rsidRDefault="00AB549C" w:rsidP="00AB549C">
      <w:pPr>
        <w:pStyle w:val="AABodyText"/>
        <w:spacing w:before="120"/>
        <w:rPr>
          <w:b/>
        </w:rPr>
      </w:pPr>
      <w:r w:rsidRPr="00AB549C">
        <w:rPr>
          <w:b/>
        </w:rPr>
        <w:t xml:space="preserve">Parmesan crumbed chicken breast </w:t>
      </w:r>
    </w:p>
    <w:p w:rsidR="00AB549C" w:rsidRDefault="00AB549C" w:rsidP="00AB549C">
      <w:pPr>
        <w:pStyle w:val="AABodyText"/>
        <w:rPr>
          <w:noProof/>
          <w:lang w:eastAsia="en-AU"/>
        </w:rPr>
      </w:pPr>
      <w:r>
        <w:rPr>
          <w:noProof/>
          <w:lang w:eastAsia="en-AU"/>
        </w:rPr>
        <w:t>Learners may not mention all the items. Take them through the recipe, asking, “What do you need to do this?”</w:t>
      </w:r>
    </w:p>
    <w:p w:rsidR="00AB549C" w:rsidRDefault="00AB549C" w:rsidP="00AB549C">
      <w:pPr>
        <w:pStyle w:val="AABodyText"/>
        <w:rPr>
          <w:noProof/>
          <w:lang w:eastAsia="en-AU"/>
        </w:rPr>
      </w:pPr>
      <w:r>
        <w:rPr>
          <w:noProof/>
          <w:lang w:eastAsia="en-AU"/>
        </w:rPr>
        <w:t xml:space="preserve">Consider asking learners to actually gather the items. </w:t>
      </w:r>
    </w:p>
    <w:tbl>
      <w:tblPr>
        <w:tblStyle w:val="TableGrid"/>
        <w:tblW w:w="0" w:type="auto"/>
        <w:tblInd w:w="131" w:type="dxa"/>
        <w:tblLook w:val="04A0"/>
      </w:tblPr>
      <w:tblGrid>
        <w:gridCol w:w="3015"/>
        <w:gridCol w:w="6057"/>
      </w:tblGrid>
      <w:tr w:rsidR="00AB549C" w:rsidRPr="00AB549C" w:rsidTr="00AB549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549C" w:rsidRPr="00AB549C" w:rsidRDefault="00AB549C" w:rsidP="00AB549C">
            <w:pPr>
              <w:pStyle w:val="AABodyText"/>
              <w:rPr>
                <w:b/>
              </w:rPr>
            </w:pPr>
            <w:r w:rsidRPr="00AB549C">
              <w:rPr>
                <w:b/>
              </w:rPr>
              <w:t>RECIPE: Parmesan crumbed chicken breast</w:t>
            </w:r>
          </w:p>
        </w:tc>
      </w:tr>
      <w:tr w:rsidR="00AB549C" w:rsidRPr="00AB549C" w:rsidTr="00AB549C">
        <w:tc>
          <w:tcPr>
            <w:tcW w:w="3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549C" w:rsidRPr="00AB549C" w:rsidRDefault="00AB549C" w:rsidP="00AB549C">
            <w:pPr>
              <w:pStyle w:val="AABodyText"/>
              <w:rPr>
                <w:b/>
              </w:rPr>
            </w:pPr>
            <w:r w:rsidRPr="00AB549C">
              <w:rPr>
                <w:b/>
              </w:rPr>
              <w:t>Equipment</w:t>
            </w:r>
          </w:p>
        </w:tc>
        <w:tc>
          <w:tcPr>
            <w:tcW w:w="6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B549C" w:rsidRPr="00AB549C" w:rsidRDefault="00AB549C" w:rsidP="00AB549C">
            <w:pPr>
              <w:pStyle w:val="AABodyText"/>
              <w:rPr>
                <w:b/>
              </w:rPr>
            </w:pPr>
            <w:r w:rsidRPr="00AB549C">
              <w:rPr>
                <w:b/>
              </w:rPr>
              <w:t>What it will be used for</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Chef’s knife</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Remove crusts from bread</w:t>
            </w:r>
          </w:p>
          <w:p w:rsidR="00AB549C" w:rsidRPr="00AB549C" w:rsidRDefault="00AB549C" w:rsidP="00AB549C">
            <w:pPr>
              <w:pStyle w:val="AABodyText"/>
              <w:spacing w:before="120"/>
              <w:rPr>
                <w:i/>
              </w:rPr>
            </w:pPr>
            <w:r w:rsidRPr="00AB549C">
              <w:rPr>
                <w:i/>
              </w:rPr>
              <w:t>Remove skin from chicken breasts</w:t>
            </w:r>
          </w:p>
          <w:p w:rsidR="00AB549C" w:rsidRPr="00AB549C" w:rsidRDefault="00AB549C" w:rsidP="00AB549C">
            <w:pPr>
              <w:pStyle w:val="AABodyText"/>
              <w:spacing w:before="120"/>
              <w:rPr>
                <w:i/>
              </w:rPr>
            </w:pPr>
            <w:r w:rsidRPr="00AB549C">
              <w:rPr>
                <w:i/>
              </w:rPr>
              <w:t>Chop tomato</w:t>
            </w:r>
          </w:p>
          <w:p w:rsidR="00AB549C" w:rsidRPr="00AB549C" w:rsidRDefault="00AB549C" w:rsidP="00AB549C">
            <w:pPr>
              <w:pStyle w:val="AABodyText"/>
              <w:spacing w:before="120"/>
              <w:rPr>
                <w:i/>
              </w:rPr>
            </w:pPr>
            <w:r w:rsidRPr="00AB549C">
              <w:rPr>
                <w:i/>
              </w:rPr>
              <w:t>Chop parsley</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Grater</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Grate parmesan cheese</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Measuring spoon</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Measure mixed herbs</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Scales</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Weigh parmesan cheese</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Whisk</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Whisk eggs</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Saucepan</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Cook tomato concassé</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Food processor</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Make breadcrumbs</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Baking tray</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Bake breadcrumbs</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Mallet or rolling pin</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Flatten chicken breasts</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Tray or plate</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To put chicken breasts on until ready to cook</w:t>
            </w:r>
          </w:p>
        </w:tc>
      </w:tr>
      <w:tr w:rsidR="00AB549C" w:rsidTr="00AB549C">
        <w:tc>
          <w:tcPr>
            <w:tcW w:w="3015"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Frying pan</w:t>
            </w:r>
          </w:p>
        </w:tc>
        <w:tc>
          <w:tcPr>
            <w:tcW w:w="6057" w:type="dxa"/>
            <w:tcBorders>
              <w:top w:val="single" w:sz="4" w:space="0" w:color="auto"/>
              <w:left w:val="single" w:sz="4" w:space="0" w:color="auto"/>
              <w:bottom w:val="single" w:sz="4" w:space="0" w:color="auto"/>
              <w:right w:val="single" w:sz="4" w:space="0" w:color="auto"/>
            </w:tcBorders>
            <w:hideMark/>
          </w:tcPr>
          <w:p w:rsidR="00AB549C" w:rsidRPr="00AB549C" w:rsidRDefault="00AB549C" w:rsidP="00AB549C">
            <w:pPr>
              <w:pStyle w:val="AABodyText"/>
              <w:spacing w:before="120"/>
              <w:rPr>
                <w:i/>
              </w:rPr>
            </w:pPr>
            <w:r w:rsidRPr="00AB549C">
              <w:rPr>
                <w:i/>
              </w:rPr>
              <w:t>Cook chicken</w:t>
            </w:r>
          </w:p>
        </w:tc>
      </w:tr>
    </w:tbl>
    <w:p w:rsidR="00AB549C" w:rsidRDefault="00AB549C" w:rsidP="008D51A8">
      <w:pPr>
        <w:pStyle w:val="AAActivityHead"/>
      </w:pPr>
    </w:p>
    <w:p w:rsidR="00AB549C" w:rsidRDefault="00AB549C">
      <w:pPr>
        <w:spacing w:after="200" w:line="276" w:lineRule="auto"/>
        <w:rPr>
          <w:rFonts w:ascii="Century Gothic" w:hAnsi="Century Gothic" w:cs="Arial"/>
          <w:b/>
          <w:i/>
          <w:noProof/>
          <w:szCs w:val="26"/>
          <w:lang w:eastAsia="en-AU"/>
        </w:rPr>
      </w:pPr>
      <w:r>
        <w:br w:type="page"/>
      </w:r>
    </w:p>
    <w:p w:rsidR="008804E5" w:rsidRPr="008804E5" w:rsidRDefault="008804E5" w:rsidP="008D51A8">
      <w:pPr>
        <w:pStyle w:val="AAActivityHead"/>
      </w:pPr>
      <w:bookmarkStart w:id="43" w:name="_Toc364081504"/>
      <w:r w:rsidRPr="008804E5">
        <w:lastRenderedPageBreak/>
        <w:t>Activity 18</w:t>
      </w:r>
      <w:r>
        <w:tab/>
      </w:r>
      <w:r w:rsidR="00AB549C">
        <w:t>Parts of the food processor</w:t>
      </w:r>
      <w:bookmarkEnd w:id="43"/>
    </w:p>
    <w:p w:rsidR="00AB549C" w:rsidRDefault="00AB549C" w:rsidP="00AB549C">
      <w:pPr>
        <w:pStyle w:val="AABodyText"/>
        <w:spacing w:before="120"/>
      </w:pPr>
      <w:r>
        <w:t>(Different brands and workplaces may use different names.)</w:t>
      </w:r>
    </w:p>
    <w:p w:rsidR="00AB549C" w:rsidRDefault="00AB549C" w:rsidP="00AB549C">
      <w:pPr>
        <w:pStyle w:val="AABodyText"/>
      </w:pPr>
      <w:r>
        <w:t>1 – lid</w:t>
      </w:r>
    </w:p>
    <w:p w:rsidR="00AB549C" w:rsidRDefault="00AB549C" w:rsidP="00AB549C">
      <w:pPr>
        <w:pStyle w:val="AABodyText"/>
      </w:pPr>
      <w:r>
        <w:t>2 – bowl</w:t>
      </w:r>
    </w:p>
    <w:p w:rsidR="00AB549C" w:rsidRDefault="00AB549C" w:rsidP="00AB549C">
      <w:pPr>
        <w:pStyle w:val="AABodyText"/>
      </w:pPr>
      <w:r>
        <w:t>3 – motor</w:t>
      </w:r>
    </w:p>
    <w:p w:rsidR="00AB549C" w:rsidRDefault="00AB549C" w:rsidP="00AB549C">
      <w:pPr>
        <w:pStyle w:val="AABodyText"/>
      </w:pPr>
      <w:r>
        <w:t>4 – controls</w:t>
      </w:r>
    </w:p>
    <w:p w:rsidR="00AB549C" w:rsidRDefault="00C46728" w:rsidP="00AB549C">
      <w:pPr>
        <w:pStyle w:val="AABodyText"/>
      </w:pPr>
      <w:r>
        <w:t>5 – blade.</w:t>
      </w:r>
    </w:p>
    <w:p w:rsidR="008804E5" w:rsidRPr="008804E5" w:rsidRDefault="008804E5" w:rsidP="008D51A8">
      <w:pPr>
        <w:pStyle w:val="AAActivityHead"/>
      </w:pPr>
      <w:bookmarkStart w:id="44" w:name="_Toc359498456"/>
      <w:bookmarkStart w:id="45" w:name="_Toc364081505"/>
      <w:r w:rsidRPr="008804E5">
        <w:t>Activity 19</w:t>
      </w:r>
      <w:r>
        <w:t xml:space="preserve"> </w:t>
      </w:r>
      <w:r>
        <w:tab/>
      </w:r>
      <w:bookmarkEnd w:id="44"/>
      <w:r w:rsidR="00AB549C">
        <w:t>Using a grater</w:t>
      </w:r>
      <w:bookmarkEnd w:id="45"/>
    </w:p>
    <w:p w:rsidR="000C741D" w:rsidRDefault="000C741D" w:rsidP="00AB549C">
      <w:pPr>
        <w:pStyle w:val="AABodyText"/>
        <w:spacing w:after="0"/>
      </w:pPr>
    </w:p>
    <w:tbl>
      <w:tblPr>
        <w:tblStyle w:val="TableGrid"/>
        <w:tblW w:w="0" w:type="auto"/>
        <w:tblInd w:w="108" w:type="dxa"/>
        <w:tblLook w:val="04A0"/>
      </w:tblPr>
      <w:tblGrid>
        <w:gridCol w:w="3686"/>
        <w:gridCol w:w="1701"/>
      </w:tblGrid>
      <w:tr w:rsidR="00AB549C" w:rsidTr="00AB549C">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rPr>
                <w:b/>
              </w:rPr>
            </w:pPr>
            <w:r>
              <w:rPr>
                <w:b/>
                <w:szCs w:val="20"/>
              </w:rPr>
              <w:t>Task</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rPr>
                <w:b/>
              </w:rPr>
            </w:pPr>
            <w:r>
              <w:rPr>
                <w:b/>
                <w:szCs w:val="20"/>
              </w:rPr>
              <w:t>Number/s</w:t>
            </w:r>
          </w:p>
        </w:tc>
      </w:tr>
      <w:tr w:rsidR="00AB549C" w:rsidTr="00AB549C">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pPr>
            <w:r>
              <w:rPr>
                <w:szCs w:val="20"/>
              </w:rPr>
              <w:t>Slice carrots</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jc w:val="center"/>
              <w:rPr>
                <w:i/>
                <w:szCs w:val="20"/>
              </w:rPr>
            </w:pPr>
            <w:r>
              <w:rPr>
                <w:i/>
                <w:szCs w:val="20"/>
              </w:rPr>
              <w:t>3</w:t>
            </w:r>
          </w:p>
        </w:tc>
      </w:tr>
      <w:tr w:rsidR="00AB549C" w:rsidTr="00AB549C">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pPr>
            <w:r>
              <w:rPr>
                <w:szCs w:val="20"/>
              </w:rPr>
              <w:t>Grate lemon rind finely</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jc w:val="center"/>
              <w:rPr>
                <w:i/>
                <w:szCs w:val="20"/>
              </w:rPr>
            </w:pPr>
            <w:r>
              <w:rPr>
                <w:i/>
                <w:szCs w:val="20"/>
              </w:rPr>
              <w:t>2</w:t>
            </w:r>
          </w:p>
        </w:tc>
      </w:tr>
      <w:tr w:rsidR="00AB549C" w:rsidTr="00AB549C">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pPr>
            <w:r>
              <w:rPr>
                <w:szCs w:val="20"/>
              </w:rPr>
              <w:t>Zest orange rind</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jc w:val="center"/>
              <w:rPr>
                <w:i/>
                <w:szCs w:val="20"/>
              </w:rPr>
            </w:pPr>
            <w:r>
              <w:rPr>
                <w:i/>
                <w:szCs w:val="20"/>
              </w:rPr>
              <w:t>4</w:t>
            </w:r>
          </w:p>
        </w:tc>
      </w:tr>
      <w:tr w:rsidR="00AB549C" w:rsidTr="00AB549C">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pPr>
            <w:r>
              <w:rPr>
                <w:szCs w:val="20"/>
              </w:rPr>
              <w:t>Grate hard cheese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jc w:val="center"/>
              <w:rPr>
                <w:i/>
                <w:szCs w:val="20"/>
              </w:rPr>
            </w:pPr>
            <w:r>
              <w:rPr>
                <w:i/>
                <w:szCs w:val="20"/>
              </w:rPr>
              <w:t>1</w:t>
            </w:r>
          </w:p>
        </w:tc>
      </w:tr>
      <w:tr w:rsidR="00AB549C" w:rsidTr="00AB549C">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pPr>
            <w:r>
              <w:rPr>
                <w:szCs w:val="20"/>
              </w:rPr>
              <w:t>Grate parmesan cheese finely</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549C" w:rsidRDefault="00AB549C">
            <w:pPr>
              <w:pStyle w:val="AABodyText"/>
              <w:jc w:val="center"/>
              <w:rPr>
                <w:i/>
                <w:szCs w:val="20"/>
              </w:rPr>
            </w:pPr>
            <w:r>
              <w:rPr>
                <w:i/>
                <w:szCs w:val="20"/>
              </w:rPr>
              <w:t>2</w:t>
            </w:r>
          </w:p>
        </w:tc>
      </w:tr>
    </w:tbl>
    <w:p w:rsidR="008804E5" w:rsidRPr="008804E5" w:rsidRDefault="008804E5" w:rsidP="008D51A8">
      <w:pPr>
        <w:pStyle w:val="AAActivityHead"/>
      </w:pPr>
      <w:bookmarkStart w:id="46" w:name="_Toc359498457"/>
      <w:bookmarkStart w:id="47" w:name="_Toc364081506"/>
      <w:r w:rsidRPr="008804E5">
        <w:t>Activity 20</w:t>
      </w:r>
      <w:r>
        <w:t xml:space="preserve"> </w:t>
      </w:r>
      <w:r>
        <w:tab/>
      </w:r>
      <w:bookmarkEnd w:id="46"/>
      <w:r w:rsidR="00994EA4">
        <w:t>What else do you need it for?</w:t>
      </w:r>
      <w:bookmarkEnd w:id="47"/>
    </w:p>
    <w:p w:rsidR="000C741D" w:rsidRDefault="00994EA4" w:rsidP="00994EA4">
      <w:pPr>
        <w:pStyle w:val="AABodyText"/>
        <w:spacing w:before="120"/>
      </w:pPr>
      <w:r>
        <w:rPr>
          <w:noProof/>
          <w:lang w:eastAsia="en-AU"/>
        </w:rPr>
        <w:t>Learners may not mention all the items. Take them through the recipe, asking, “What do you need to do this?”</w:t>
      </w:r>
    </w:p>
    <w:tbl>
      <w:tblPr>
        <w:tblStyle w:val="TableGrid"/>
        <w:tblW w:w="0" w:type="auto"/>
        <w:tblInd w:w="131" w:type="dxa"/>
        <w:tblLook w:val="04A0"/>
      </w:tblPr>
      <w:tblGrid>
        <w:gridCol w:w="2089"/>
        <w:gridCol w:w="3491"/>
        <w:gridCol w:w="3492"/>
      </w:tblGrid>
      <w:tr w:rsidR="00994EA4" w:rsidTr="00994EA4">
        <w:tc>
          <w:tcPr>
            <w:tcW w:w="2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Equipment</w:t>
            </w:r>
          </w:p>
        </w:tc>
        <w:tc>
          <w:tcPr>
            <w:tcW w:w="3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Recipes</w:t>
            </w:r>
          </w:p>
        </w:tc>
        <w:tc>
          <w:tcPr>
            <w:tcW w:w="3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What is it used for?</w:t>
            </w:r>
          </w:p>
        </w:tc>
      </w:tr>
      <w:tr w:rsidR="00994EA4" w:rsidTr="00994EA4">
        <w:trPr>
          <w:trHeight w:val="454"/>
        </w:trPr>
        <w:tc>
          <w:tcPr>
            <w:tcW w:w="2089"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pPr>
            <w:r>
              <w:t>Grater</w:t>
            </w:r>
          </w:p>
        </w:tc>
        <w:tc>
          <w:tcPr>
            <w:tcW w:w="3491"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rPr>
                <w:i/>
              </w:rPr>
            </w:pPr>
            <w:r>
              <w:rPr>
                <w:i/>
              </w:rPr>
              <w:t>Minestrone soup</w:t>
            </w:r>
          </w:p>
        </w:tc>
        <w:tc>
          <w:tcPr>
            <w:tcW w:w="3492"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rPr>
                <w:i/>
              </w:rPr>
            </w:pPr>
            <w:r>
              <w:rPr>
                <w:i/>
              </w:rPr>
              <w:t>Grate parmesan cheese</w:t>
            </w:r>
          </w:p>
        </w:tc>
      </w:tr>
      <w:tr w:rsidR="00994EA4" w:rsidTr="00994EA4">
        <w:trPr>
          <w:trHeight w:val="454"/>
        </w:trPr>
        <w:tc>
          <w:tcPr>
            <w:tcW w:w="2089"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pPr>
            <w:r>
              <w:t>Chef’s knife</w:t>
            </w:r>
          </w:p>
        </w:tc>
        <w:tc>
          <w:tcPr>
            <w:tcW w:w="3491"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rPr>
                <w:i/>
              </w:rPr>
            </w:pPr>
            <w:r>
              <w:rPr>
                <w:i/>
              </w:rPr>
              <w:t>Onion rings in tempura batter</w:t>
            </w:r>
          </w:p>
          <w:p w:rsidR="00994EA4" w:rsidRDefault="00994EA4" w:rsidP="00994EA4">
            <w:pPr>
              <w:pStyle w:val="AABodyText"/>
              <w:rPr>
                <w:i/>
              </w:rPr>
            </w:pPr>
            <w:r>
              <w:rPr>
                <w:i/>
              </w:rPr>
              <w:t>Minestrone soup</w:t>
            </w:r>
          </w:p>
          <w:p w:rsidR="00994EA4" w:rsidRDefault="00994EA4" w:rsidP="00994EA4">
            <w:pPr>
              <w:pStyle w:val="AABodyText"/>
              <w:rPr>
                <w:i/>
              </w:rPr>
            </w:pPr>
            <w:r>
              <w:rPr>
                <w:i/>
              </w:rPr>
              <w:t>Vegetable spring rolls</w:t>
            </w:r>
          </w:p>
          <w:p w:rsidR="00994EA4" w:rsidRDefault="00994EA4" w:rsidP="00994EA4">
            <w:pPr>
              <w:pStyle w:val="AABodyText"/>
              <w:rPr>
                <w:i/>
              </w:rPr>
            </w:pPr>
            <w:r>
              <w:rPr>
                <w:i/>
              </w:rPr>
              <w:t>Steak sandwich</w:t>
            </w:r>
          </w:p>
          <w:p w:rsidR="00994EA4" w:rsidRDefault="00994EA4" w:rsidP="00994EA4">
            <w:pPr>
              <w:pStyle w:val="AABodyText"/>
              <w:rPr>
                <w:i/>
              </w:rPr>
            </w:pPr>
            <w:r>
              <w:rPr>
                <w:i/>
              </w:rPr>
              <w:t>Beer battered fillet of fish</w:t>
            </w:r>
          </w:p>
          <w:p w:rsidR="00994EA4" w:rsidRDefault="00994EA4" w:rsidP="00994EA4">
            <w:pPr>
              <w:pStyle w:val="AABodyText"/>
              <w:rPr>
                <w:i/>
              </w:rPr>
            </w:pPr>
            <w:r>
              <w:rPr>
                <w:i/>
              </w:rPr>
              <w:t>Fruit smoothie</w:t>
            </w:r>
          </w:p>
        </w:tc>
        <w:tc>
          <w:tcPr>
            <w:tcW w:w="3492"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rPr>
                <w:i/>
              </w:rPr>
            </w:pPr>
            <w:r>
              <w:rPr>
                <w:i/>
              </w:rPr>
              <w:t>Cut onion rings</w:t>
            </w:r>
          </w:p>
          <w:p w:rsidR="00994EA4" w:rsidRDefault="00994EA4" w:rsidP="00994EA4">
            <w:pPr>
              <w:pStyle w:val="AABodyText"/>
              <w:rPr>
                <w:i/>
              </w:rPr>
            </w:pPr>
            <w:r>
              <w:rPr>
                <w:i/>
              </w:rPr>
              <w:t>Cut vegetables and bacon</w:t>
            </w:r>
          </w:p>
          <w:p w:rsidR="00994EA4" w:rsidRDefault="00994EA4" w:rsidP="00994EA4">
            <w:pPr>
              <w:pStyle w:val="AABodyText"/>
              <w:rPr>
                <w:i/>
              </w:rPr>
            </w:pPr>
            <w:r>
              <w:rPr>
                <w:i/>
              </w:rPr>
              <w:t>Cut vegetables</w:t>
            </w:r>
          </w:p>
          <w:p w:rsidR="00994EA4" w:rsidRDefault="00994EA4" w:rsidP="00994EA4">
            <w:pPr>
              <w:pStyle w:val="AABodyText"/>
              <w:rPr>
                <w:i/>
              </w:rPr>
            </w:pPr>
            <w:r>
              <w:rPr>
                <w:i/>
              </w:rPr>
              <w:t>Cut vegetables</w:t>
            </w:r>
          </w:p>
          <w:p w:rsidR="00994EA4" w:rsidRDefault="00994EA4" w:rsidP="00994EA4">
            <w:pPr>
              <w:pStyle w:val="AABodyText"/>
              <w:rPr>
                <w:i/>
              </w:rPr>
            </w:pPr>
            <w:r>
              <w:rPr>
                <w:i/>
              </w:rPr>
              <w:t>Cut lemon and parsley</w:t>
            </w:r>
          </w:p>
          <w:p w:rsidR="00994EA4" w:rsidRDefault="00994EA4" w:rsidP="00994EA4">
            <w:pPr>
              <w:pStyle w:val="AABodyText"/>
              <w:rPr>
                <w:i/>
              </w:rPr>
            </w:pPr>
            <w:r>
              <w:rPr>
                <w:i/>
              </w:rPr>
              <w:t>Cut fruit</w:t>
            </w:r>
          </w:p>
        </w:tc>
      </w:tr>
      <w:tr w:rsidR="00994EA4" w:rsidTr="00994EA4">
        <w:trPr>
          <w:trHeight w:val="454"/>
        </w:trPr>
        <w:tc>
          <w:tcPr>
            <w:tcW w:w="2089"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pPr>
            <w:r>
              <w:t>Measuring spoon</w:t>
            </w:r>
          </w:p>
        </w:tc>
        <w:tc>
          <w:tcPr>
            <w:tcW w:w="3491"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rPr>
                <w:i/>
              </w:rPr>
            </w:pPr>
            <w:r>
              <w:rPr>
                <w:i/>
              </w:rPr>
              <w:t>Minestrone soup</w:t>
            </w:r>
          </w:p>
          <w:p w:rsidR="00994EA4" w:rsidRDefault="00994EA4" w:rsidP="00994EA4">
            <w:pPr>
              <w:pStyle w:val="AABodyText"/>
              <w:rPr>
                <w:i/>
              </w:rPr>
            </w:pPr>
            <w:r>
              <w:rPr>
                <w:i/>
              </w:rPr>
              <w:lastRenderedPageBreak/>
              <w:t>Vegetable spring rolls</w:t>
            </w:r>
          </w:p>
          <w:p w:rsidR="00994EA4" w:rsidRDefault="00994EA4" w:rsidP="00994EA4">
            <w:pPr>
              <w:pStyle w:val="AABodyText"/>
              <w:rPr>
                <w:i/>
              </w:rPr>
            </w:pPr>
            <w:r>
              <w:rPr>
                <w:i/>
              </w:rPr>
              <w:t>Beer batter</w:t>
            </w:r>
          </w:p>
          <w:p w:rsidR="00994EA4" w:rsidRDefault="00994EA4" w:rsidP="00994EA4">
            <w:pPr>
              <w:pStyle w:val="AABodyText"/>
              <w:rPr>
                <w:i/>
              </w:rPr>
            </w:pPr>
            <w:r>
              <w:rPr>
                <w:i/>
              </w:rPr>
              <w:t>Danish apple cake</w:t>
            </w:r>
          </w:p>
          <w:p w:rsidR="00994EA4" w:rsidRDefault="00994EA4" w:rsidP="00994EA4">
            <w:pPr>
              <w:pStyle w:val="AABodyText"/>
              <w:rPr>
                <w:i/>
              </w:rPr>
            </w:pPr>
            <w:r>
              <w:rPr>
                <w:i/>
              </w:rPr>
              <w:t>Fruit smoothie</w:t>
            </w:r>
          </w:p>
        </w:tc>
        <w:tc>
          <w:tcPr>
            <w:tcW w:w="3492"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rPr>
                <w:i/>
              </w:rPr>
            </w:pPr>
            <w:r>
              <w:rPr>
                <w:i/>
              </w:rPr>
              <w:lastRenderedPageBreak/>
              <w:t>Measure parsley</w:t>
            </w:r>
          </w:p>
          <w:p w:rsidR="00994EA4" w:rsidRDefault="00994EA4" w:rsidP="00994EA4">
            <w:pPr>
              <w:pStyle w:val="AABodyText"/>
              <w:rPr>
                <w:i/>
              </w:rPr>
            </w:pPr>
            <w:r>
              <w:rPr>
                <w:i/>
              </w:rPr>
              <w:lastRenderedPageBreak/>
              <w:t>Measure oil, ginger, garlic, soy</w:t>
            </w:r>
          </w:p>
          <w:p w:rsidR="00994EA4" w:rsidRDefault="00994EA4" w:rsidP="00994EA4">
            <w:pPr>
              <w:pStyle w:val="AABodyText"/>
              <w:rPr>
                <w:i/>
              </w:rPr>
            </w:pPr>
            <w:r>
              <w:rPr>
                <w:i/>
              </w:rPr>
              <w:t>Measure baking powder</w:t>
            </w:r>
          </w:p>
          <w:p w:rsidR="00994EA4" w:rsidRDefault="00994EA4" w:rsidP="00994EA4">
            <w:pPr>
              <w:pStyle w:val="AABodyText"/>
              <w:rPr>
                <w:i/>
              </w:rPr>
            </w:pPr>
            <w:r>
              <w:rPr>
                <w:i/>
              </w:rPr>
              <w:t>Measure cinnamon, sugar</w:t>
            </w:r>
          </w:p>
          <w:p w:rsidR="00994EA4" w:rsidRDefault="00994EA4" w:rsidP="00994EA4">
            <w:pPr>
              <w:pStyle w:val="AABodyText"/>
              <w:rPr>
                <w:i/>
              </w:rPr>
            </w:pPr>
            <w:r>
              <w:rPr>
                <w:i/>
              </w:rPr>
              <w:t>Measure sugar</w:t>
            </w:r>
          </w:p>
        </w:tc>
      </w:tr>
      <w:tr w:rsidR="00994EA4" w:rsidTr="00994EA4">
        <w:trPr>
          <w:trHeight w:val="454"/>
        </w:trPr>
        <w:tc>
          <w:tcPr>
            <w:tcW w:w="2089"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pPr>
            <w:r>
              <w:lastRenderedPageBreak/>
              <w:t>Whisk</w:t>
            </w:r>
          </w:p>
        </w:tc>
        <w:tc>
          <w:tcPr>
            <w:tcW w:w="3491" w:type="dxa"/>
            <w:tcBorders>
              <w:top w:val="single" w:sz="4" w:space="0" w:color="auto"/>
              <w:left w:val="single" w:sz="4" w:space="0" w:color="auto"/>
              <w:bottom w:val="single" w:sz="4" w:space="0" w:color="auto"/>
              <w:right w:val="single" w:sz="4" w:space="0" w:color="auto"/>
            </w:tcBorders>
          </w:tcPr>
          <w:p w:rsidR="00994EA4" w:rsidRDefault="00994EA4" w:rsidP="00994EA4">
            <w:pPr>
              <w:pStyle w:val="AABodyText"/>
              <w:spacing w:before="120"/>
              <w:rPr>
                <w:i/>
              </w:rPr>
            </w:pPr>
            <w:r>
              <w:rPr>
                <w:i/>
              </w:rPr>
              <w:t>Onion rings in tempura batter</w:t>
            </w:r>
          </w:p>
          <w:p w:rsidR="00994EA4" w:rsidRDefault="00994EA4" w:rsidP="00994EA4">
            <w:pPr>
              <w:pStyle w:val="AABodyText"/>
              <w:rPr>
                <w:i/>
              </w:rPr>
            </w:pPr>
            <w:r>
              <w:rPr>
                <w:i/>
              </w:rPr>
              <w:t>Beer batter</w:t>
            </w:r>
          </w:p>
        </w:tc>
        <w:tc>
          <w:tcPr>
            <w:tcW w:w="3492" w:type="dxa"/>
            <w:tcBorders>
              <w:top w:val="single" w:sz="4" w:space="0" w:color="auto"/>
              <w:left w:val="single" w:sz="4" w:space="0" w:color="auto"/>
              <w:bottom w:val="single" w:sz="4" w:space="0" w:color="auto"/>
              <w:right w:val="single" w:sz="4" w:space="0" w:color="auto"/>
            </w:tcBorders>
            <w:hideMark/>
          </w:tcPr>
          <w:p w:rsidR="00994EA4" w:rsidRDefault="00994EA4" w:rsidP="00994EA4">
            <w:pPr>
              <w:pStyle w:val="AABodyText"/>
              <w:spacing w:before="120"/>
              <w:rPr>
                <w:i/>
              </w:rPr>
            </w:pPr>
            <w:r>
              <w:rPr>
                <w:i/>
              </w:rPr>
              <w:t>Whisk egg and soda water</w:t>
            </w:r>
          </w:p>
          <w:p w:rsidR="00994EA4" w:rsidRDefault="00994EA4" w:rsidP="00994EA4">
            <w:pPr>
              <w:pStyle w:val="AABodyText"/>
              <w:rPr>
                <w:i/>
              </w:rPr>
            </w:pPr>
            <w:r>
              <w:rPr>
                <w:i/>
              </w:rPr>
              <w:t>Whisk in flour</w:t>
            </w:r>
          </w:p>
          <w:p w:rsidR="00994EA4" w:rsidRDefault="00994EA4" w:rsidP="00994EA4">
            <w:pPr>
              <w:pStyle w:val="AABodyText"/>
              <w:rPr>
                <w:i/>
              </w:rPr>
            </w:pPr>
            <w:r>
              <w:rPr>
                <w:i/>
              </w:rPr>
              <w:t>Whisk beer into flour</w:t>
            </w:r>
          </w:p>
        </w:tc>
      </w:tr>
    </w:tbl>
    <w:p w:rsidR="000C741D" w:rsidRPr="008804E5" w:rsidRDefault="000C741D" w:rsidP="000C741D">
      <w:pPr>
        <w:pStyle w:val="AAActivityHead"/>
      </w:pPr>
      <w:bookmarkStart w:id="48" w:name="_Toc364081507"/>
      <w:r w:rsidRPr="008804E5">
        <w:t>Activity 2</w:t>
      </w:r>
      <w:r>
        <w:t xml:space="preserve">1 </w:t>
      </w:r>
      <w:r>
        <w:tab/>
      </w:r>
      <w:r w:rsidR="00994EA4">
        <w:t>Equipment for the vegetable spring rolls</w:t>
      </w:r>
      <w:bookmarkEnd w:id="48"/>
    </w:p>
    <w:p w:rsidR="000C741D" w:rsidRDefault="000C741D" w:rsidP="00994EA4">
      <w:pPr>
        <w:pStyle w:val="AABodyText"/>
        <w:spacing w:after="0"/>
      </w:pPr>
    </w:p>
    <w:tbl>
      <w:tblPr>
        <w:tblStyle w:val="TableGrid"/>
        <w:tblW w:w="0" w:type="auto"/>
        <w:tblInd w:w="131" w:type="dxa"/>
        <w:tblLook w:val="04A0"/>
      </w:tblPr>
      <w:tblGrid>
        <w:gridCol w:w="3146"/>
        <w:gridCol w:w="5926"/>
      </w:tblGrid>
      <w:tr w:rsidR="00994EA4" w:rsidTr="00994EA4">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 xml:space="preserve">RECIPE: </w:t>
            </w:r>
            <w:r>
              <w:rPr>
                <w:i/>
              </w:rPr>
              <w:t>Vegetable spring rolls</w:t>
            </w:r>
          </w:p>
        </w:tc>
      </w:tr>
      <w:tr w:rsidR="00994EA4" w:rsidTr="00994EA4">
        <w:tc>
          <w:tcPr>
            <w:tcW w:w="3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Equipment</w:t>
            </w:r>
          </w:p>
        </w:tc>
        <w:tc>
          <w:tcPr>
            <w:tcW w:w="5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What it will be used for</w:t>
            </w:r>
          </w:p>
        </w:tc>
      </w:tr>
      <w:tr w:rsidR="00994EA4" w:rsidTr="00994EA4">
        <w:trPr>
          <w:trHeight w:val="567"/>
        </w:trPr>
        <w:tc>
          <w:tcPr>
            <w:tcW w:w="314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Measuring spoons</w:t>
            </w:r>
          </w:p>
        </w:tc>
        <w:tc>
          <w:tcPr>
            <w:tcW w:w="592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Measure oil, ginger, garlic, soy</w:t>
            </w:r>
          </w:p>
        </w:tc>
      </w:tr>
      <w:tr w:rsidR="00994EA4" w:rsidTr="00994EA4">
        <w:trPr>
          <w:trHeight w:val="567"/>
        </w:trPr>
        <w:tc>
          <w:tcPr>
            <w:tcW w:w="314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Scales</w:t>
            </w:r>
          </w:p>
        </w:tc>
        <w:tc>
          <w:tcPr>
            <w:tcW w:w="592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Weigh vegetables</w:t>
            </w:r>
          </w:p>
        </w:tc>
      </w:tr>
      <w:tr w:rsidR="00994EA4" w:rsidTr="00994EA4">
        <w:trPr>
          <w:trHeight w:val="567"/>
        </w:trPr>
        <w:tc>
          <w:tcPr>
            <w:tcW w:w="314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Chef’s knife</w:t>
            </w:r>
          </w:p>
        </w:tc>
        <w:tc>
          <w:tcPr>
            <w:tcW w:w="592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Cut vegetables</w:t>
            </w:r>
          </w:p>
        </w:tc>
      </w:tr>
      <w:tr w:rsidR="00994EA4" w:rsidTr="00994EA4">
        <w:trPr>
          <w:trHeight w:val="567"/>
        </w:trPr>
        <w:tc>
          <w:tcPr>
            <w:tcW w:w="314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Garlic crusher</w:t>
            </w:r>
          </w:p>
        </w:tc>
        <w:tc>
          <w:tcPr>
            <w:tcW w:w="592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 xml:space="preserve">Crush garlic </w:t>
            </w:r>
          </w:p>
        </w:tc>
      </w:tr>
      <w:tr w:rsidR="00994EA4" w:rsidTr="00994EA4">
        <w:trPr>
          <w:trHeight w:val="567"/>
        </w:trPr>
        <w:tc>
          <w:tcPr>
            <w:tcW w:w="314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Grater</w:t>
            </w:r>
          </w:p>
        </w:tc>
        <w:tc>
          <w:tcPr>
            <w:tcW w:w="592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Grate ginger</w:t>
            </w:r>
          </w:p>
        </w:tc>
      </w:tr>
      <w:tr w:rsidR="00994EA4" w:rsidTr="00994EA4">
        <w:trPr>
          <w:trHeight w:val="567"/>
        </w:trPr>
        <w:tc>
          <w:tcPr>
            <w:tcW w:w="314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Pastry brush</w:t>
            </w:r>
          </w:p>
        </w:tc>
        <w:tc>
          <w:tcPr>
            <w:tcW w:w="592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Brush edges of wrappers</w:t>
            </w:r>
          </w:p>
        </w:tc>
      </w:tr>
      <w:tr w:rsidR="00994EA4" w:rsidTr="00994EA4">
        <w:trPr>
          <w:trHeight w:val="567"/>
        </w:trPr>
        <w:tc>
          <w:tcPr>
            <w:tcW w:w="314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Utensils</w:t>
            </w:r>
          </w:p>
        </w:tc>
        <w:tc>
          <w:tcPr>
            <w:tcW w:w="592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For lifting rolls in and out of oil, placing mixture onto wrappers</w:t>
            </w:r>
          </w:p>
        </w:tc>
      </w:tr>
    </w:tbl>
    <w:p w:rsidR="00994EA4" w:rsidRPr="00994EA4" w:rsidRDefault="00994EA4" w:rsidP="00994EA4">
      <w:pPr>
        <w:pStyle w:val="AABodyText"/>
        <w:spacing w:before="240"/>
        <w:rPr>
          <w:b/>
        </w:rPr>
      </w:pPr>
      <w:r w:rsidRPr="00994EA4">
        <w:rPr>
          <w:b/>
        </w:rPr>
        <w:t>Extension activity</w:t>
      </w:r>
    </w:p>
    <w:p w:rsidR="00994EA4" w:rsidRDefault="00994EA4" w:rsidP="00994EA4">
      <w:pPr>
        <w:pStyle w:val="AABodyText"/>
      </w:pPr>
      <w:r>
        <w:rPr>
          <w:noProof/>
          <w:lang w:eastAsia="en-AU"/>
        </w:rPr>
        <w:t>Consider asking learners to actually gather the items.</w:t>
      </w:r>
    </w:p>
    <w:p w:rsidR="00994EA4" w:rsidRDefault="00994EA4">
      <w:pPr>
        <w:spacing w:after="200" w:line="276" w:lineRule="auto"/>
        <w:rPr>
          <w:rFonts w:ascii="Century Gothic" w:hAnsi="Century Gothic" w:cs="Arial"/>
          <w:b/>
          <w:i/>
          <w:noProof/>
          <w:szCs w:val="26"/>
          <w:lang w:eastAsia="en-AU"/>
        </w:rPr>
      </w:pPr>
      <w:r>
        <w:br w:type="page"/>
      </w:r>
    </w:p>
    <w:p w:rsidR="000C741D" w:rsidRPr="008804E5" w:rsidRDefault="000C741D" w:rsidP="000C741D">
      <w:pPr>
        <w:pStyle w:val="AAActivityHead"/>
      </w:pPr>
      <w:bookmarkStart w:id="49" w:name="_Toc364081508"/>
      <w:r w:rsidRPr="008804E5">
        <w:lastRenderedPageBreak/>
        <w:t>Activity 2</w:t>
      </w:r>
      <w:r>
        <w:t xml:space="preserve">2 </w:t>
      </w:r>
      <w:r>
        <w:tab/>
      </w:r>
      <w:r w:rsidR="00994EA4">
        <w:t>Cutting different shapes and sizes</w:t>
      </w:r>
      <w:bookmarkEnd w:id="49"/>
    </w:p>
    <w:p w:rsidR="000C741D" w:rsidRDefault="000C741D" w:rsidP="00994EA4">
      <w:pPr>
        <w:pStyle w:val="AABodyText"/>
        <w:spacing w:after="0"/>
      </w:pPr>
    </w:p>
    <w:tbl>
      <w:tblPr>
        <w:tblStyle w:val="TableGrid"/>
        <w:tblW w:w="0" w:type="auto"/>
        <w:tblInd w:w="108" w:type="dxa"/>
        <w:tblLook w:val="04A0"/>
      </w:tblPr>
      <w:tblGrid>
        <w:gridCol w:w="3024"/>
        <w:gridCol w:w="3024"/>
        <w:gridCol w:w="3024"/>
      </w:tblGrid>
      <w:tr w:rsidR="00994EA4" w:rsidTr="00994EA4">
        <w:trPr>
          <w:cantSplit/>
          <w:tblHeader/>
        </w:trPr>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Recipe</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 xml:space="preserve">Ingredient </w:t>
            </w:r>
          </w:p>
        </w:tc>
        <w:tc>
          <w:tcPr>
            <w:tcW w:w="3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 xml:space="preserve">Type of cut </w:t>
            </w:r>
          </w:p>
        </w:tc>
      </w:tr>
      <w:tr w:rsidR="00994EA4" w:rsidTr="00994EA4">
        <w:trPr>
          <w:cantSplit/>
          <w:trHeight w:val="1644"/>
        </w:trPr>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b/>
              </w:rPr>
            </w:pPr>
            <w:r w:rsidRPr="00994EA4">
              <w:rPr>
                <w:b/>
              </w:rPr>
              <w:t>Minestrone soup</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Spring onions</w:t>
            </w:r>
          </w:p>
          <w:p w:rsidR="00994EA4" w:rsidRPr="00994EA4" w:rsidRDefault="00994EA4" w:rsidP="00994EA4">
            <w:pPr>
              <w:pStyle w:val="AABodyText"/>
              <w:rPr>
                <w:i/>
              </w:rPr>
            </w:pPr>
            <w:r w:rsidRPr="00994EA4">
              <w:rPr>
                <w:i/>
              </w:rPr>
              <w:t>Cabbage</w:t>
            </w:r>
          </w:p>
          <w:p w:rsidR="00994EA4" w:rsidRPr="00994EA4" w:rsidRDefault="00994EA4" w:rsidP="00994EA4">
            <w:pPr>
              <w:pStyle w:val="AABodyText"/>
              <w:rPr>
                <w:i/>
              </w:rPr>
            </w:pPr>
            <w:r w:rsidRPr="00994EA4">
              <w:rPr>
                <w:i/>
              </w:rPr>
              <w:t>Carrots</w:t>
            </w:r>
          </w:p>
          <w:p w:rsidR="00994EA4" w:rsidRPr="00994EA4" w:rsidRDefault="00994EA4" w:rsidP="00994EA4">
            <w:pPr>
              <w:pStyle w:val="AABodyText"/>
              <w:rPr>
                <w:i/>
              </w:rPr>
            </w:pPr>
            <w:r w:rsidRPr="00994EA4">
              <w:rPr>
                <w:i/>
              </w:rPr>
              <w:t>Mushrooms</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Finely sliced</w:t>
            </w:r>
          </w:p>
          <w:p w:rsidR="00994EA4" w:rsidRPr="00994EA4" w:rsidRDefault="00994EA4" w:rsidP="00994EA4">
            <w:pPr>
              <w:pStyle w:val="AABodyText"/>
              <w:rPr>
                <w:i/>
              </w:rPr>
            </w:pPr>
            <w:r w:rsidRPr="00994EA4">
              <w:rPr>
                <w:i/>
              </w:rPr>
              <w:t>Fine chiffonnade</w:t>
            </w:r>
          </w:p>
          <w:p w:rsidR="00994EA4" w:rsidRPr="00994EA4" w:rsidRDefault="00994EA4" w:rsidP="00994EA4">
            <w:pPr>
              <w:pStyle w:val="AABodyText"/>
              <w:rPr>
                <w:i/>
              </w:rPr>
            </w:pPr>
            <w:r w:rsidRPr="00994EA4">
              <w:rPr>
                <w:i/>
              </w:rPr>
              <w:t>Fine julienne</w:t>
            </w:r>
          </w:p>
          <w:p w:rsidR="00994EA4" w:rsidRPr="00994EA4" w:rsidRDefault="00994EA4" w:rsidP="00994EA4">
            <w:pPr>
              <w:pStyle w:val="AABodyText"/>
              <w:rPr>
                <w:i/>
              </w:rPr>
            </w:pPr>
            <w:r w:rsidRPr="00994EA4">
              <w:rPr>
                <w:i/>
              </w:rPr>
              <w:t>Finely chopped</w:t>
            </w:r>
          </w:p>
        </w:tc>
      </w:tr>
      <w:tr w:rsidR="00994EA4" w:rsidTr="00994EA4">
        <w:trPr>
          <w:cantSplit/>
          <w:trHeight w:val="850"/>
        </w:trPr>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b/>
              </w:rPr>
            </w:pPr>
            <w:r w:rsidRPr="00994EA4">
              <w:rPr>
                <w:b/>
              </w:rPr>
              <w:t>Fruit smoothie</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Various fruit</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Diced</w:t>
            </w:r>
          </w:p>
        </w:tc>
      </w:tr>
      <w:tr w:rsidR="00994EA4" w:rsidTr="00994EA4">
        <w:trPr>
          <w:cantSplit/>
          <w:trHeight w:val="850"/>
        </w:trPr>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b/>
              </w:rPr>
            </w:pPr>
            <w:r w:rsidRPr="00994EA4">
              <w:rPr>
                <w:b/>
              </w:rPr>
              <w:t>Danish apple cake</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Apples</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Sliced thinly</w:t>
            </w:r>
          </w:p>
        </w:tc>
      </w:tr>
      <w:tr w:rsidR="00994EA4" w:rsidTr="00994EA4">
        <w:trPr>
          <w:cantSplit/>
          <w:trHeight w:val="850"/>
        </w:trPr>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b/>
              </w:rPr>
            </w:pPr>
            <w:r w:rsidRPr="00994EA4">
              <w:rPr>
                <w:b/>
                <w:szCs w:val="20"/>
              </w:rPr>
              <w:t>Parmesan crumbed chicken breast</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Tomato</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Concassé</w:t>
            </w:r>
          </w:p>
        </w:tc>
      </w:tr>
      <w:tr w:rsidR="00994EA4" w:rsidTr="00994EA4">
        <w:trPr>
          <w:cantSplit/>
          <w:trHeight w:val="850"/>
        </w:trPr>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b/>
              </w:rPr>
            </w:pPr>
            <w:r w:rsidRPr="00994EA4">
              <w:rPr>
                <w:b/>
                <w:szCs w:val="20"/>
              </w:rPr>
              <w:t>Onion rings in tempura batter</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Onions</w:t>
            </w:r>
          </w:p>
        </w:tc>
        <w:tc>
          <w:tcPr>
            <w:tcW w:w="3024" w:type="dxa"/>
            <w:tcBorders>
              <w:top w:val="single" w:sz="4" w:space="0" w:color="auto"/>
              <w:left w:val="single" w:sz="4" w:space="0" w:color="auto"/>
              <w:bottom w:val="single" w:sz="4" w:space="0" w:color="auto"/>
              <w:right w:val="single" w:sz="4" w:space="0" w:color="auto"/>
            </w:tcBorders>
            <w:hideMark/>
          </w:tcPr>
          <w:p w:rsidR="00994EA4" w:rsidRPr="00994EA4" w:rsidRDefault="00994EA4" w:rsidP="00994EA4">
            <w:pPr>
              <w:pStyle w:val="AABodyText"/>
              <w:spacing w:before="120"/>
              <w:rPr>
                <w:i/>
              </w:rPr>
            </w:pPr>
            <w:r w:rsidRPr="00994EA4">
              <w:rPr>
                <w:i/>
              </w:rPr>
              <w:t>Rings</w:t>
            </w:r>
          </w:p>
        </w:tc>
      </w:tr>
    </w:tbl>
    <w:p w:rsidR="000C741D" w:rsidRDefault="000C741D" w:rsidP="000C741D">
      <w:pPr>
        <w:pStyle w:val="AAActivityHead"/>
      </w:pPr>
      <w:bookmarkStart w:id="50" w:name="_Toc364081509"/>
      <w:r w:rsidRPr="008804E5">
        <w:t>Activity 2</w:t>
      </w:r>
      <w:r>
        <w:t xml:space="preserve">3 </w:t>
      </w:r>
      <w:r>
        <w:tab/>
      </w:r>
      <w:r w:rsidR="00994EA4">
        <w:t>Equipment for the beer battered fillet of fish</w:t>
      </w:r>
      <w:bookmarkEnd w:id="50"/>
    </w:p>
    <w:p w:rsidR="000C741D" w:rsidRDefault="000C741D" w:rsidP="00994EA4">
      <w:pPr>
        <w:pStyle w:val="AABodyText"/>
        <w:spacing w:after="0"/>
      </w:pPr>
    </w:p>
    <w:tbl>
      <w:tblPr>
        <w:tblStyle w:val="TableGrid"/>
        <w:tblW w:w="0" w:type="auto"/>
        <w:tblInd w:w="108" w:type="dxa"/>
        <w:tblLook w:val="04A0"/>
      </w:tblPr>
      <w:tblGrid>
        <w:gridCol w:w="3038"/>
        <w:gridCol w:w="6034"/>
      </w:tblGrid>
      <w:tr w:rsidR="00994EA4" w:rsidTr="00994EA4">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RECIPES: Beer battered fillet of fish, Beer batter</w:t>
            </w:r>
          </w:p>
        </w:tc>
      </w:tr>
      <w:tr w:rsidR="00994EA4" w:rsidTr="00994EA4">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Equipment</w:t>
            </w:r>
          </w:p>
        </w:tc>
        <w:tc>
          <w:tcPr>
            <w:tcW w:w="6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What it will be used for</w:t>
            </w:r>
          </w:p>
        </w:tc>
      </w:tr>
      <w:tr w:rsidR="00994EA4" w:rsidTr="00994EA4">
        <w:trPr>
          <w:trHeight w:val="567"/>
        </w:trPr>
        <w:tc>
          <w:tcPr>
            <w:tcW w:w="3038"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Scales</w:t>
            </w:r>
          </w:p>
        </w:tc>
        <w:tc>
          <w:tcPr>
            <w:tcW w:w="6034"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Weigh flour</w:t>
            </w:r>
          </w:p>
        </w:tc>
      </w:tr>
      <w:tr w:rsidR="00994EA4" w:rsidTr="00994EA4">
        <w:trPr>
          <w:trHeight w:val="567"/>
        </w:trPr>
        <w:tc>
          <w:tcPr>
            <w:tcW w:w="3038"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Measuring jug</w:t>
            </w:r>
          </w:p>
        </w:tc>
        <w:tc>
          <w:tcPr>
            <w:tcW w:w="6034"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Measure beer and beer batter</w:t>
            </w:r>
          </w:p>
        </w:tc>
      </w:tr>
      <w:tr w:rsidR="00994EA4" w:rsidTr="00994EA4">
        <w:trPr>
          <w:trHeight w:val="567"/>
        </w:trPr>
        <w:tc>
          <w:tcPr>
            <w:tcW w:w="3038"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Chef’s knife</w:t>
            </w:r>
          </w:p>
        </w:tc>
        <w:tc>
          <w:tcPr>
            <w:tcW w:w="6034"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Cut lemon</w:t>
            </w:r>
          </w:p>
        </w:tc>
      </w:tr>
      <w:tr w:rsidR="00994EA4" w:rsidTr="00994EA4">
        <w:trPr>
          <w:trHeight w:val="567"/>
        </w:trPr>
        <w:tc>
          <w:tcPr>
            <w:tcW w:w="3038"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Deep fryer lifter</w:t>
            </w:r>
          </w:p>
        </w:tc>
        <w:tc>
          <w:tcPr>
            <w:tcW w:w="6034"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Lift fish from hot oil</w:t>
            </w:r>
          </w:p>
        </w:tc>
      </w:tr>
      <w:tr w:rsidR="00994EA4" w:rsidTr="00994EA4">
        <w:trPr>
          <w:trHeight w:val="567"/>
        </w:trPr>
        <w:tc>
          <w:tcPr>
            <w:tcW w:w="3038"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Sifter</w:t>
            </w:r>
          </w:p>
        </w:tc>
        <w:tc>
          <w:tcPr>
            <w:tcW w:w="6034"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Sift flour, baking powder and salt</w:t>
            </w:r>
          </w:p>
        </w:tc>
      </w:tr>
      <w:tr w:rsidR="00994EA4" w:rsidTr="00994EA4">
        <w:trPr>
          <w:trHeight w:val="567"/>
        </w:trPr>
        <w:tc>
          <w:tcPr>
            <w:tcW w:w="3038"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 xml:space="preserve">Whisk </w:t>
            </w:r>
          </w:p>
        </w:tc>
        <w:tc>
          <w:tcPr>
            <w:tcW w:w="6034"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Whisk beer into flour</w:t>
            </w:r>
          </w:p>
        </w:tc>
      </w:tr>
      <w:tr w:rsidR="00994EA4" w:rsidTr="00994EA4">
        <w:trPr>
          <w:trHeight w:val="567"/>
        </w:trPr>
        <w:tc>
          <w:tcPr>
            <w:tcW w:w="3038"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 xml:space="preserve">Strainer </w:t>
            </w:r>
          </w:p>
        </w:tc>
        <w:tc>
          <w:tcPr>
            <w:tcW w:w="6034"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TableText"/>
              <w:rPr>
                <w:i/>
              </w:rPr>
            </w:pPr>
            <w:r>
              <w:rPr>
                <w:i/>
              </w:rPr>
              <w:t>Strain batter</w:t>
            </w:r>
          </w:p>
        </w:tc>
      </w:tr>
    </w:tbl>
    <w:p w:rsidR="00994EA4" w:rsidRDefault="00994EA4" w:rsidP="000C741D">
      <w:pPr>
        <w:pStyle w:val="AAActivityHead"/>
      </w:pPr>
    </w:p>
    <w:p w:rsidR="000C741D" w:rsidRDefault="000C741D" w:rsidP="000C741D">
      <w:pPr>
        <w:pStyle w:val="AAActivityHead"/>
      </w:pPr>
      <w:bookmarkStart w:id="51" w:name="_Toc364081510"/>
      <w:r w:rsidRPr="008804E5">
        <w:lastRenderedPageBreak/>
        <w:t>Activity 2</w:t>
      </w:r>
      <w:r>
        <w:t xml:space="preserve">4 </w:t>
      </w:r>
      <w:r>
        <w:tab/>
      </w:r>
      <w:r w:rsidR="00994EA4">
        <w:t>Measuring the beer</w:t>
      </w:r>
      <w:bookmarkEnd w:id="51"/>
    </w:p>
    <w:p w:rsidR="000C741D" w:rsidRDefault="00994EA4" w:rsidP="000C741D">
      <w:pPr>
        <w:pStyle w:val="AABodyText"/>
        <w:spacing w:before="120"/>
      </w:pPr>
      <w:r>
        <w:rPr>
          <w:noProof/>
          <w:lang w:eastAsia="en-AU"/>
        </w:rPr>
        <w:t>Mark the jug at 250 ml for the beer.</w:t>
      </w:r>
    </w:p>
    <w:p w:rsidR="000C741D" w:rsidRDefault="000C741D" w:rsidP="000C741D">
      <w:pPr>
        <w:pStyle w:val="AAActivityHead"/>
      </w:pPr>
      <w:bookmarkStart w:id="52" w:name="_Toc364081511"/>
      <w:r w:rsidRPr="008804E5">
        <w:t>Activity 2</w:t>
      </w:r>
      <w:r>
        <w:t xml:space="preserve">5 </w:t>
      </w:r>
      <w:r>
        <w:tab/>
      </w:r>
      <w:r w:rsidR="00994EA4">
        <w:t>Equipment for the cake</w:t>
      </w:r>
      <w:bookmarkEnd w:id="52"/>
    </w:p>
    <w:p w:rsidR="000C741D" w:rsidRDefault="000C741D" w:rsidP="00994EA4">
      <w:pPr>
        <w:pStyle w:val="AABodyText"/>
        <w:spacing w:after="0"/>
      </w:pPr>
    </w:p>
    <w:tbl>
      <w:tblPr>
        <w:tblStyle w:val="TableGrid"/>
        <w:tblW w:w="0" w:type="auto"/>
        <w:tblInd w:w="131" w:type="dxa"/>
        <w:tblLook w:val="04A0"/>
      </w:tblPr>
      <w:tblGrid>
        <w:gridCol w:w="3004"/>
        <w:gridCol w:w="6068"/>
      </w:tblGrid>
      <w:tr w:rsidR="00994EA4" w:rsidTr="00994EA4">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RECIPE: Danish apple cake</w:t>
            </w:r>
          </w:p>
        </w:tc>
      </w:tr>
      <w:tr w:rsidR="00994EA4" w:rsidTr="00994EA4">
        <w:tc>
          <w:tcPr>
            <w:tcW w:w="3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Equipment</w:t>
            </w:r>
          </w:p>
        </w:tc>
        <w:tc>
          <w:tcPr>
            <w:tcW w:w="6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94EA4" w:rsidRDefault="00994EA4">
            <w:pPr>
              <w:pStyle w:val="AATableHeading"/>
            </w:pPr>
            <w:r>
              <w:t>What it will be used for</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pPr>
            <w:r>
              <w:t>Scales</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pPr>
            <w:r>
              <w:t>Weighing butter, caster sugar, self-raising flour, apples</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Teaspoon</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Measure cinnamon</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Tablespoon</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Measure white sugar</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Cake tin</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Put cake in to bake</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Electric mixer</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Beat mixture, beat in eggs</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Sieve</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Sifting flour</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Spoon</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Folding in flour</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Vegetable peeler</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Peel apples</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Apple corer</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Core apples</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Cook’s knife or vegetable knife</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Cut and thinly slice apples</w:t>
            </w:r>
          </w:p>
        </w:tc>
      </w:tr>
      <w:tr w:rsidR="00994EA4" w:rsidTr="00994EA4">
        <w:trPr>
          <w:cantSplit/>
          <w:trHeight w:val="567"/>
        </w:trPr>
        <w:tc>
          <w:tcPr>
            <w:tcW w:w="3004"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Skewer (thin pointed metal stick)</w:t>
            </w:r>
          </w:p>
        </w:tc>
        <w:tc>
          <w:tcPr>
            <w:tcW w:w="6068" w:type="dxa"/>
            <w:tcBorders>
              <w:top w:val="single" w:sz="4" w:space="0" w:color="auto"/>
              <w:left w:val="single" w:sz="4" w:space="0" w:color="auto"/>
              <w:bottom w:val="single" w:sz="4" w:space="0" w:color="auto"/>
              <w:right w:val="single" w:sz="4" w:space="0" w:color="auto"/>
            </w:tcBorders>
            <w:hideMark/>
          </w:tcPr>
          <w:p w:rsidR="00994EA4" w:rsidRDefault="00994EA4">
            <w:pPr>
              <w:pStyle w:val="AATableText"/>
              <w:rPr>
                <w:i/>
              </w:rPr>
            </w:pPr>
            <w:r>
              <w:rPr>
                <w:i/>
              </w:rPr>
              <w:t>Test cake</w:t>
            </w:r>
          </w:p>
        </w:tc>
      </w:tr>
    </w:tbl>
    <w:p w:rsidR="00994EA4" w:rsidRPr="00994EA4" w:rsidRDefault="00994EA4" w:rsidP="00994EA4">
      <w:pPr>
        <w:pStyle w:val="AABodyText"/>
        <w:spacing w:before="240"/>
        <w:rPr>
          <w:b/>
          <w:noProof/>
          <w:lang w:eastAsia="en-AU"/>
        </w:rPr>
      </w:pPr>
      <w:r w:rsidRPr="00994EA4">
        <w:rPr>
          <w:b/>
          <w:noProof/>
          <w:lang w:eastAsia="en-AU"/>
        </w:rPr>
        <w:t>Extension activity</w:t>
      </w:r>
    </w:p>
    <w:p w:rsidR="00994EA4" w:rsidRDefault="00994EA4" w:rsidP="00994EA4">
      <w:pPr>
        <w:pStyle w:val="AABodyText"/>
      </w:pPr>
      <w:r>
        <w:rPr>
          <w:noProof/>
          <w:lang w:eastAsia="en-AU"/>
        </w:rPr>
        <w:t>Consider asking learners to actually gather the items.</w:t>
      </w:r>
    </w:p>
    <w:p w:rsidR="00994EA4" w:rsidRDefault="00994EA4">
      <w:pPr>
        <w:spacing w:after="200" w:line="276" w:lineRule="auto"/>
        <w:rPr>
          <w:rFonts w:ascii="Century Gothic" w:hAnsi="Century Gothic" w:cs="Arial"/>
          <w:b/>
          <w:i/>
          <w:noProof/>
          <w:szCs w:val="26"/>
          <w:lang w:eastAsia="en-AU"/>
        </w:rPr>
      </w:pPr>
      <w:r>
        <w:br w:type="page"/>
      </w:r>
    </w:p>
    <w:p w:rsidR="000C741D" w:rsidRDefault="000C741D" w:rsidP="000C741D">
      <w:pPr>
        <w:pStyle w:val="AAActivityHead"/>
      </w:pPr>
      <w:bookmarkStart w:id="53" w:name="_Toc364081512"/>
      <w:r w:rsidRPr="008804E5">
        <w:lastRenderedPageBreak/>
        <w:t>Activity 2</w:t>
      </w:r>
      <w:r>
        <w:t xml:space="preserve">6 </w:t>
      </w:r>
      <w:r>
        <w:tab/>
      </w:r>
      <w:r w:rsidR="00994EA4">
        <w:t>Mixer attachments</w:t>
      </w:r>
      <w:bookmarkEnd w:id="53"/>
    </w:p>
    <w:p w:rsidR="00994EA4" w:rsidRDefault="00994EA4" w:rsidP="00994EA4">
      <w:pPr>
        <w:pStyle w:val="AABodyText"/>
        <w:numPr>
          <w:ilvl w:val="0"/>
          <w:numId w:val="22"/>
        </w:numPr>
        <w:spacing w:before="120"/>
        <w:ind w:left="360"/>
      </w:pPr>
      <w:r>
        <w:t>Paddle</w:t>
      </w:r>
    </w:p>
    <w:p w:rsidR="00994EA4" w:rsidRDefault="00994EA4" w:rsidP="00994EA4">
      <w:pPr>
        <w:pStyle w:val="AABodyText"/>
        <w:numPr>
          <w:ilvl w:val="0"/>
          <w:numId w:val="22"/>
        </w:numPr>
        <w:ind w:left="360"/>
      </w:pPr>
      <w:r>
        <w:t>Dough hook</w:t>
      </w:r>
    </w:p>
    <w:p w:rsidR="00994EA4" w:rsidRDefault="00994EA4" w:rsidP="00994EA4">
      <w:pPr>
        <w:pStyle w:val="AABodyText"/>
        <w:numPr>
          <w:ilvl w:val="0"/>
          <w:numId w:val="22"/>
        </w:numPr>
        <w:ind w:left="360"/>
      </w:pPr>
      <w:r>
        <w:t>Balloon whisk.</w:t>
      </w:r>
    </w:p>
    <w:p w:rsidR="00994EA4" w:rsidRPr="007D3C63" w:rsidRDefault="00994EA4" w:rsidP="007D3C63">
      <w:pPr>
        <w:pStyle w:val="AABodyText"/>
      </w:pPr>
    </w:p>
    <w:tbl>
      <w:tblPr>
        <w:tblStyle w:val="TableGrid"/>
        <w:tblW w:w="0" w:type="auto"/>
        <w:tblInd w:w="108" w:type="dxa"/>
        <w:tblLook w:val="04A0"/>
      </w:tblPr>
      <w:tblGrid>
        <w:gridCol w:w="3686"/>
        <w:gridCol w:w="1276"/>
      </w:tblGrid>
      <w:tr w:rsidR="00994EA4" w:rsidTr="00994EA4">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BodyText"/>
              <w:rPr>
                <w:b/>
              </w:rPr>
            </w:pPr>
            <w:r>
              <w:rPr>
                <w:b/>
                <w:szCs w:val="20"/>
              </w:rPr>
              <w:t>Task</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BodyText"/>
              <w:rPr>
                <w:b/>
              </w:rPr>
            </w:pPr>
            <w:r>
              <w:rPr>
                <w:b/>
                <w:szCs w:val="20"/>
              </w:rPr>
              <w:t>Number</w:t>
            </w:r>
          </w:p>
        </w:tc>
      </w:tr>
      <w:tr w:rsidR="00994EA4" w:rsidTr="00994EA4">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994EA4" w:rsidRDefault="00994EA4" w:rsidP="00994EA4">
            <w:pPr>
              <w:pStyle w:val="AABodyText"/>
              <w:numPr>
                <w:ilvl w:val="0"/>
                <w:numId w:val="21"/>
              </w:numPr>
              <w:rPr>
                <w:szCs w:val="20"/>
              </w:rPr>
            </w:pPr>
            <w:r>
              <w:rPr>
                <w:szCs w:val="20"/>
              </w:rPr>
              <w:t>Mix cake mixture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BodyText"/>
            </w:pPr>
            <w:r>
              <w:rPr>
                <w:szCs w:val="20"/>
              </w:rPr>
              <w:t>1</w:t>
            </w:r>
          </w:p>
        </w:tc>
      </w:tr>
      <w:tr w:rsidR="00994EA4" w:rsidTr="00994EA4">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994EA4" w:rsidRDefault="00994EA4" w:rsidP="00994EA4">
            <w:pPr>
              <w:pStyle w:val="AABodyText"/>
              <w:numPr>
                <w:ilvl w:val="0"/>
                <w:numId w:val="21"/>
              </w:numPr>
              <w:rPr>
                <w:szCs w:val="20"/>
              </w:rPr>
            </w:pPr>
            <w:r>
              <w:rPr>
                <w:szCs w:val="20"/>
              </w:rPr>
              <w:t xml:space="preserve">Mix pastry for a pie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BodyText"/>
            </w:pPr>
            <w:r>
              <w:rPr>
                <w:szCs w:val="20"/>
              </w:rPr>
              <w:t>2</w:t>
            </w:r>
          </w:p>
        </w:tc>
      </w:tr>
      <w:tr w:rsidR="00994EA4" w:rsidTr="00994EA4">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994EA4" w:rsidRDefault="00994EA4" w:rsidP="00994EA4">
            <w:pPr>
              <w:pStyle w:val="AABodyText"/>
              <w:numPr>
                <w:ilvl w:val="0"/>
                <w:numId w:val="21"/>
              </w:numPr>
              <w:rPr>
                <w:szCs w:val="20"/>
              </w:rPr>
            </w:pPr>
            <w:r>
              <w:rPr>
                <w:szCs w:val="20"/>
              </w:rPr>
              <w:t>Whip egg whites for meringue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BodyText"/>
            </w:pPr>
            <w:r>
              <w:rPr>
                <w:szCs w:val="20"/>
              </w:rPr>
              <w:t>3</w:t>
            </w:r>
          </w:p>
        </w:tc>
      </w:tr>
      <w:tr w:rsidR="00994EA4" w:rsidTr="00994EA4">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994EA4" w:rsidRDefault="00994EA4" w:rsidP="00994EA4">
            <w:pPr>
              <w:pStyle w:val="AABodyText"/>
              <w:numPr>
                <w:ilvl w:val="0"/>
                <w:numId w:val="21"/>
              </w:numPr>
              <w:rPr>
                <w:szCs w:val="20"/>
              </w:rPr>
            </w:pPr>
            <w:r>
              <w:rPr>
                <w:szCs w:val="20"/>
              </w:rPr>
              <w:t>Cream butter and sugar</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BodyText"/>
            </w:pPr>
            <w:r>
              <w:rPr>
                <w:szCs w:val="20"/>
              </w:rPr>
              <w:t>3</w:t>
            </w:r>
          </w:p>
        </w:tc>
      </w:tr>
      <w:tr w:rsidR="00994EA4" w:rsidTr="00994EA4">
        <w:trPr>
          <w:trHeight w:val="510"/>
        </w:trPr>
        <w:tc>
          <w:tcPr>
            <w:tcW w:w="3686" w:type="dxa"/>
            <w:tcBorders>
              <w:top w:val="single" w:sz="4" w:space="0" w:color="auto"/>
              <w:left w:val="single" w:sz="4" w:space="0" w:color="auto"/>
              <w:bottom w:val="single" w:sz="4" w:space="0" w:color="auto"/>
              <w:right w:val="single" w:sz="4" w:space="0" w:color="auto"/>
            </w:tcBorders>
            <w:vAlign w:val="center"/>
            <w:hideMark/>
          </w:tcPr>
          <w:p w:rsidR="00994EA4" w:rsidRDefault="00994EA4" w:rsidP="00994EA4">
            <w:pPr>
              <w:pStyle w:val="AABodyText"/>
              <w:numPr>
                <w:ilvl w:val="0"/>
                <w:numId w:val="21"/>
              </w:numPr>
              <w:rPr>
                <w:szCs w:val="20"/>
              </w:rPr>
            </w:pPr>
            <w:r>
              <w:rPr>
                <w:szCs w:val="20"/>
              </w:rPr>
              <w:t>Whip cream</w:t>
            </w:r>
          </w:p>
        </w:tc>
        <w:tc>
          <w:tcPr>
            <w:tcW w:w="1276" w:type="dxa"/>
            <w:tcBorders>
              <w:top w:val="single" w:sz="4" w:space="0" w:color="auto"/>
              <w:left w:val="single" w:sz="4" w:space="0" w:color="auto"/>
              <w:bottom w:val="single" w:sz="4" w:space="0" w:color="auto"/>
              <w:right w:val="single" w:sz="4" w:space="0" w:color="auto"/>
            </w:tcBorders>
            <w:vAlign w:val="center"/>
            <w:hideMark/>
          </w:tcPr>
          <w:p w:rsidR="00994EA4" w:rsidRDefault="00994EA4">
            <w:pPr>
              <w:pStyle w:val="AABodyText"/>
            </w:pPr>
            <w:r>
              <w:rPr>
                <w:szCs w:val="20"/>
              </w:rPr>
              <w:t>3</w:t>
            </w:r>
          </w:p>
        </w:tc>
      </w:tr>
    </w:tbl>
    <w:p w:rsidR="000C741D" w:rsidRDefault="000C741D" w:rsidP="000C741D">
      <w:pPr>
        <w:pStyle w:val="AAActivityHead"/>
      </w:pPr>
      <w:bookmarkStart w:id="54" w:name="_Toc364081513"/>
      <w:r w:rsidRPr="008804E5">
        <w:t>Activity 2</w:t>
      </w:r>
      <w:r>
        <w:t xml:space="preserve">7 </w:t>
      </w:r>
      <w:r>
        <w:tab/>
      </w:r>
      <w:r w:rsidR="00994EA4">
        <w:t>Safety tips for the mixer</w:t>
      </w:r>
      <w:bookmarkEnd w:id="54"/>
    </w:p>
    <w:p w:rsidR="001E6969" w:rsidRDefault="001E6969" w:rsidP="001E6969">
      <w:pPr>
        <w:pStyle w:val="AABodyText"/>
        <w:spacing w:before="120"/>
        <w:rPr>
          <w:noProof/>
          <w:lang w:eastAsia="en-AU"/>
        </w:rPr>
      </w:pPr>
      <w:r>
        <w:rPr>
          <w:noProof/>
          <w:lang w:eastAsia="en-AU"/>
        </w:rPr>
        <w:t>Learners can discuss this in pairs first, then contribute ideas to the main group. Prompt learners if necessary.</w:t>
      </w:r>
    </w:p>
    <w:p w:rsidR="001E6969" w:rsidRDefault="001E6969" w:rsidP="001E6969">
      <w:pPr>
        <w:pStyle w:val="AABodyText"/>
        <w:rPr>
          <w:noProof/>
          <w:lang w:eastAsia="en-AU"/>
        </w:rPr>
      </w:pPr>
      <w:r>
        <w:rPr>
          <w:noProof/>
          <w:lang w:eastAsia="en-AU"/>
        </w:rPr>
        <w:t>Write suggestions on a whiteboard so learners can copy into their own workbooks.</w:t>
      </w:r>
    </w:p>
    <w:p w:rsidR="000C741D" w:rsidRDefault="001E6969" w:rsidP="001E6969">
      <w:pPr>
        <w:pStyle w:val="AABodyText"/>
        <w:spacing w:before="120"/>
        <w:rPr>
          <w:noProof/>
          <w:lang w:eastAsia="en-AU"/>
        </w:rPr>
      </w:pPr>
      <w:r>
        <w:rPr>
          <w:noProof/>
          <w:lang w:eastAsia="en-AU"/>
        </w:rPr>
        <w:t>Some suggestions are given, but you and your learners may come up with others.</w:t>
      </w:r>
    </w:p>
    <w:tbl>
      <w:tblPr>
        <w:tblStyle w:val="TableGrid"/>
        <w:tblW w:w="0" w:type="auto"/>
        <w:tblInd w:w="108" w:type="dxa"/>
        <w:tblLook w:val="04A0"/>
      </w:tblPr>
      <w:tblGrid>
        <w:gridCol w:w="3525"/>
        <w:gridCol w:w="5547"/>
      </w:tblGrid>
      <w:tr w:rsidR="001E6969" w:rsidRPr="001E6969" w:rsidTr="001E6969">
        <w:tc>
          <w:tcPr>
            <w:tcW w:w="3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E6969" w:rsidRPr="001E6969" w:rsidRDefault="001E6969" w:rsidP="001E6969">
            <w:pPr>
              <w:pStyle w:val="AABodyText"/>
              <w:spacing w:before="120"/>
              <w:rPr>
                <w:b/>
              </w:rPr>
            </w:pPr>
            <w:r w:rsidRPr="001E6969">
              <w:rPr>
                <w:b/>
              </w:rPr>
              <w:t>Safety tips</w:t>
            </w:r>
          </w:p>
        </w:tc>
        <w:tc>
          <w:tcPr>
            <w:tcW w:w="5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E6969" w:rsidRPr="001E6969" w:rsidRDefault="001E6969" w:rsidP="001E6969">
            <w:pPr>
              <w:pStyle w:val="AABodyText"/>
              <w:spacing w:before="120"/>
              <w:rPr>
                <w:b/>
              </w:rPr>
            </w:pPr>
            <w:r w:rsidRPr="001E6969">
              <w:rPr>
                <w:b/>
                <w:szCs w:val="20"/>
              </w:rPr>
              <w:t>Why?</w:t>
            </w:r>
          </w:p>
        </w:tc>
      </w:tr>
      <w:tr w:rsidR="001E6969" w:rsidTr="001E6969">
        <w:tc>
          <w:tcPr>
            <w:tcW w:w="3525"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pPr>
            <w:r>
              <w:t xml:space="preserve">Turn the mixer off before lifting the beaters out of the bowl. </w:t>
            </w:r>
          </w:p>
        </w:tc>
        <w:tc>
          <w:tcPr>
            <w:tcW w:w="5547"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rPr>
                <w:i/>
              </w:rPr>
            </w:pPr>
            <w:r>
              <w:rPr>
                <w:i/>
                <w:szCs w:val="20"/>
              </w:rPr>
              <w:t>Otherwise the food might splatter everywhere.</w:t>
            </w:r>
          </w:p>
        </w:tc>
      </w:tr>
      <w:tr w:rsidR="001E6969" w:rsidTr="001E6969">
        <w:tc>
          <w:tcPr>
            <w:tcW w:w="3525"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pPr>
            <w:r>
              <w:t>Tie your hair back if it is long.</w:t>
            </w:r>
          </w:p>
        </w:tc>
        <w:tc>
          <w:tcPr>
            <w:tcW w:w="5547"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rPr>
                <w:i/>
              </w:rPr>
            </w:pPr>
            <w:r>
              <w:rPr>
                <w:i/>
                <w:szCs w:val="20"/>
              </w:rPr>
              <w:t>So it doesn’t get caught in the mixer.</w:t>
            </w:r>
          </w:p>
        </w:tc>
      </w:tr>
      <w:tr w:rsidR="001E6969" w:rsidTr="001E6969">
        <w:tc>
          <w:tcPr>
            <w:tcW w:w="3525"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pPr>
            <w:r>
              <w:t>Don’t wear long sleeves or loose scarves.</w:t>
            </w:r>
          </w:p>
        </w:tc>
        <w:tc>
          <w:tcPr>
            <w:tcW w:w="5547"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rPr>
                <w:i/>
              </w:rPr>
            </w:pPr>
            <w:r>
              <w:rPr>
                <w:i/>
                <w:szCs w:val="20"/>
              </w:rPr>
              <w:t>So they don’t get caught in the mixer.</w:t>
            </w:r>
          </w:p>
        </w:tc>
      </w:tr>
      <w:tr w:rsidR="001E6969" w:rsidTr="001E6969">
        <w:tc>
          <w:tcPr>
            <w:tcW w:w="3525"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pPr>
            <w:r>
              <w:t>Don’t put your fingers into the bowl while the mixer is running.</w:t>
            </w:r>
          </w:p>
        </w:tc>
        <w:tc>
          <w:tcPr>
            <w:tcW w:w="5547"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rPr>
                <w:i/>
              </w:rPr>
            </w:pPr>
            <w:r>
              <w:rPr>
                <w:i/>
                <w:szCs w:val="20"/>
              </w:rPr>
              <w:t>So you don’t cut your fingers or hand.</w:t>
            </w:r>
          </w:p>
        </w:tc>
      </w:tr>
      <w:tr w:rsidR="001E6969" w:rsidTr="001E6969">
        <w:tc>
          <w:tcPr>
            <w:tcW w:w="3525"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pPr>
            <w:r>
              <w:t>Don’t put utensils such as spoons or spatulas into the bowl while the mixer is running.</w:t>
            </w:r>
          </w:p>
        </w:tc>
        <w:tc>
          <w:tcPr>
            <w:tcW w:w="5547"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rPr>
                <w:i/>
              </w:rPr>
            </w:pPr>
            <w:r>
              <w:rPr>
                <w:i/>
                <w:szCs w:val="20"/>
              </w:rPr>
              <w:t>So you don’t damage the equipment, injure yourself or cause the food to splatter everywhere.</w:t>
            </w:r>
          </w:p>
        </w:tc>
      </w:tr>
    </w:tbl>
    <w:p w:rsidR="001E6969" w:rsidRPr="00022F3D" w:rsidRDefault="001E6969" w:rsidP="001E6969">
      <w:pPr>
        <w:pStyle w:val="AABodyText"/>
        <w:spacing w:before="120"/>
      </w:pPr>
    </w:p>
    <w:p w:rsidR="000C741D" w:rsidRDefault="000C741D" w:rsidP="000C741D">
      <w:pPr>
        <w:pStyle w:val="AAActivityHead"/>
      </w:pPr>
      <w:bookmarkStart w:id="55" w:name="_Toc364081514"/>
      <w:r w:rsidRPr="008804E5">
        <w:lastRenderedPageBreak/>
        <w:t>Activity 2</w:t>
      </w:r>
      <w:r>
        <w:t xml:space="preserve">8 </w:t>
      </w:r>
      <w:r>
        <w:tab/>
      </w:r>
      <w:r w:rsidR="001E6969">
        <w:t>Equipment for the fruit smoothie</w:t>
      </w:r>
      <w:bookmarkEnd w:id="55"/>
    </w:p>
    <w:p w:rsidR="000C741D" w:rsidRDefault="000C741D" w:rsidP="001E6969">
      <w:pPr>
        <w:pStyle w:val="AABodyText"/>
        <w:spacing w:after="0"/>
      </w:pPr>
    </w:p>
    <w:tbl>
      <w:tblPr>
        <w:tblStyle w:val="TableGrid"/>
        <w:tblW w:w="0" w:type="auto"/>
        <w:tblInd w:w="131" w:type="dxa"/>
        <w:tblLook w:val="04A0"/>
      </w:tblPr>
      <w:tblGrid>
        <w:gridCol w:w="3015"/>
        <w:gridCol w:w="6057"/>
      </w:tblGrid>
      <w:tr w:rsidR="001E6969" w:rsidRPr="001E6969" w:rsidTr="001E6969">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969" w:rsidRPr="001E6969" w:rsidRDefault="001E6969" w:rsidP="001E6969">
            <w:pPr>
              <w:pStyle w:val="AABodyText"/>
              <w:spacing w:before="120"/>
              <w:rPr>
                <w:b/>
              </w:rPr>
            </w:pPr>
            <w:r w:rsidRPr="001E6969">
              <w:rPr>
                <w:b/>
              </w:rPr>
              <w:t>RECIPE: Fruit smoothie</w:t>
            </w:r>
          </w:p>
        </w:tc>
      </w:tr>
      <w:tr w:rsidR="001E6969" w:rsidRPr="001E6969" w:rsidTr="001E6969">
        <w:tc>
          <w:tcPr>
            <w:tcW w:w="3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969" w:rsidRPr="001E6969" w:rsidRDefault="001E6969" w:rsidP="001E6969">
            <w:pPr>
              <w:pStyle w:val="AABodyText"/>
              <w:spacing w:before="120"/>
              <w:rPr>
                <w:b/>
              </w:rPr>
            </w:pPr>
            <w:r w:rsidRPr="001E6969">
              <w:rPr>
                <w:b/>
              </w:rPr>
              <w:t>Equipment</w:t>
            </w:r>
          </w:p>
        </w:tc>
        <w:tc>
          <w:tcPr>
            <w:tcW w:w="6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969" w:rsidRPr="001E6969" w:rsidRDefault="001E6969" w:rsidP="001E6969">
            <w:pPr>
              <w:pStyle w:val="AABodyText"/>
              <w:spacing w:before="120"/>
              <w:rPr>
                <w:b/>
              </w:rPr>
            </w:pPr>
            <w:r w:rsidRPr="001E6969">
              <w:rPr>
                <w:b/>
              </w:rPr>
              <w:t>What it will be used for</w:t>
            </w:r>
          </w:p>
        </w:tc>
      </w:tr>
      <w:tr w:rsidR="001E6969" w:rsidTr="001E6969">
        <w:trPr>
          <w:trHeight w:val="567"/>
        </w:trPr>
        <w:tc>
          <w:tcPr>
            <w:tcW w:w="3015"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Chef’s knife</w:t>
            </w:r>
          </w:p>
        </w:tc>
        <w:tc>
          <w:tcPr>
            <w:tcW w:w="6057"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Chop fruit</w:t>
            </w:r>
          </w:p>
        </w:tc>
      </w:tr>
      <w:tr w:rsidR="001E6969" w:rsidTr="001E6969">
        <w:trPr>
          <w:trHeight w:val="567"/>
        </w:trPr>
        <w:tc>
          <w:tcPr>
            <w:tcW w:w="3015"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Measuring cup</w:t>
            </w:r>
          </w:p>
        </w:tc>
        <w:tc>
          <w:tcPr>
            <w:tcW w:w="6057"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Measure yogurt and milk</w:t>
            </w:r>
          </w:p>
        </w:tc>
      </w:tr>
      <w:tr w:rsidR="001E6969" w:rsidTr="001E6969">
        <w:trPr>
          <w:trHeight w:val="567"/>
        </w:trPr>
        <w:tc>
          <w:tcPr>
            <w:tcW w:w="3015"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Measuring spoon</w:t>
            </w:r>
          </w:p>
        </w:tc>
        <w:tc>
          <w:tcPr>
            <w:tcW w:w="6057"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Measure sugar</w:t>
            </w:r>
          </w:p>
        </w:tc>
      </w:tr>
      <w:tr w:rsidR="001E6969" w:rsidTr="001E6969">
        <w:trPr>
          <w:trHeight w:val="567"/>
        </w:trPr>
        <w:tc>
          <w:tcPr>
            <w:tcW w:w="3015"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Peeler</w:t>
            </w:r>
          </w:p>
        </w:tc>
        <w:tc>
          <w:tcPr>
            <w:tcW w:w="6057"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Peel fruit</w:t>
            </w:r>
          </w:p>
        </w:tc>
      </w:tr>
      <w:tr w:rsidR="001E6969" w:rsidTr="001E6969">
        <w:trPr>
          <w:trHeight w:val="567"/>
        </w:trPr>
        <w:tc>
          <w:tcPr>
            <w:tcW w:w="3015"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Blender</w:t>
            </w:r>
          </w:p>
        </w:tc>
        <w:tc>
          <w:tcPr>
            <w:tcW w:w="6057" w:type="dxa"/>
            <w:tcBorders>
              <w:top w:val="single" w:sz="4" w:space="0" w:color="auto"/>
              <w:left w:val="single" w:sz="4" w:space="0" w:color="auto"/>
              <w:bottom w:val="single" w:sz="4" w:space="0" w:color="auto"/>
              <w:right w:val="single" w:sz="4" w:space="0" w:color="auto"/>
            </w:tcBorders>
            <w:vAlign w:val="center"/>
            <w:hideMark/>
          </w:tcPr>
          <w:p w:rsidR="001E6969" w:rsidRDefault="001E6969" w:rsidP="001E6969">
            <w:pPr>
              <w:pStyle w:val="AABodyText"/>
              <w:spacing w:before="120"/>
              <w:rPr>
                <w:i/>
              </w:rPr>
            </w:pPr>
            <w:r>
              <w:rPr>
                <w:i/>
              </w:rPr>
              <w:t>Blend ingredients</w:t>
            </w:r>
          </w:p>
        </w:tc>
      </w:tr>
    </w:tbl>
    <w:p w:rsidR="001E6969" w:rsidRDefault="001E6969" w:rsidP="001E6969">
      <w:pPr>
        <w:pStyle w:val="AAActivityHead"/>
      </w:pPr>
      <w:bookmarkStart w:id="56" w:name="_Toc364081515"/>
      <w:r w:rsidRPr="008804E5">
        <w:t>Activity 2</w:t>
      </w:r>
      <w:r>
        <w:t xml:space="preserve">9 </w:t>
      </w:r>
      <w:r>
        <w:tab/>
        <w:t>Parts of a blender</w:t>
      </w:r>
      <w:bookmarkEnd w:id="56"/>
    </w:p>
    <w:p w:rsidR="001E6969" w:rsidRDefault="001E6969" w:rsidP="001E6969">
      <w:pPr>
        <w:pStyle w:val="AABodyText"/>
        <w:spacing w:before="120"/>
      </w:pPr>
      <w:r>
        <w:t>Different brands and workplaces may use different names.</w:t>
      </w:r>
    </w:p>
    <w:tbl>
      <w:tblPr>
        <w:tblStyle w:val="TableGrid"/>
        <w:tblW w:w="0" w:type="auto"/>
        <w:tblInd w:w="131" w:type="dxa"/>
        <w:tblLook w:val="04A0"/>
      </w:tblPr>
      <w:tblGrid>
        <w:gridCol w:w="1373"/>
        <w:gridCol w:w="2977"/>
      </w:tblGrid>
      <w:tr w:rsidR="001E6969" w:rsidRPr="001E6969" w:rsidTr="001E6969">
        <w:trPr>
          <w:trHeight w:val="510"/>
        </w:trPr>
        <w:tc>
          <w:tcPr>
            <w:tcW w:w="1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6969" w:rsidRPr="001E6969" w:rsidRDefault="001E6969" w:rsidP="001E6969">
            <w:pPr>
              <w:pStyle w:val="AABodyText"/>
              <w:spacing w:before="120"/>
              <w:rPr>
                <w:b/>
              </w:rPr>
            </w:pPr>
            <w:r w:rsidRPr="001E6969">
              <w:rPr>
                <w:b/>
              </w:rPr>
              <w:t>Number</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6969" w:rsidRPr="001E6969" w:rsidRDefault="001E6969" w:rsidP="001E6969">
            <w:pPr>
              <w:pStyle w:val="AABodyText"/>
              <w:spacing w:before="120"/>
              <w:rPr>
                <w:b/>
              </w:rPr>
            </w:pPr>
            <w:r w:rsidRPr="001E6969">
              <w:rPr>
                <w:b/>
              </w:rPr>
              <w:t>Part</w:t>
            </w:r>
          </w:p>
        </w:tc>
      </w:tr>
      <w:tr w:rsidR="001E6969" w:rsidRPr="001E6969" w:rsidTr="001E6969">
        <w:trPr>
          <w:trHeight w:val="510"/>
        </w:trPr>
        <w:tc>
          <w:tcPr>
            <w:tcW w:w="1373"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Jar</w:t>
            </w:r>
          </w:p>
        </w:tc>
      </w:tr>
      <w:tr w:rsidR="001E6969" w:rsidRPr="001E6969" w:rsidTr="001E6969">
        <w:trPr>
          <w:trHeight w:val="510"/>
        </w:trPr>
        <w:tc>
          <w:tcPr>
            <w:tcW w:w="1373"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9E5996" w:rsidP="001E6969">
            <w:pPr>
              <w:pStyle w:val="AABodyText"/>
              <w:spacing w:before="120"/>
            </w:pPr>
            <w: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Base and motor</w:t>
            </w:r>
          </w:p>
        </w:tc>
      </w:tr>
      <w:tr w:rsidR="001E6969" w:rsidRPr="001E6969" w:rsidTr="001E6969">
        <w:trPr>
          <w:trHeight w:val="510"/>
        </w:trPr>
        <w:tc>
          <w:tcPr>
            <w:tcW w:w="1373"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9E5996" w:rsidP="001E6969">
            <w:pPr>
              <w:pStyle w:val="AABodyText"/>
              <w:spacing w:before="120"/>
            </w:pPr>
            <w: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Controls</w:t>
            </w:r>
          </w:p>
        </w:tc>
      </w:tr>
      <w:tr w:rsidR="001E6969" w:rsidRPr="001E6969" w:rsidTr="001E6969">
        <w:trPr>
          <w:trHeight w:val="510"/>
        </w:trPr>
        <w:tc>
          <w:tcPr>
            <w:tcW w:w="1373"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Lid</w:t>
            </w:r>
          </w:p>
        </w:tc>
      </w:tr>
      <w:tr w:rsidR="001E6969" w:rsidRPr="001E6969" w:rsidTr="001E6969">
        <w:trPr>
          <w:trHeight w:val="510"/>
        </w:trPr>
        <w:tc>
          <w:tcPr>
            <w:tcW w:w="1373"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Blades</w:t>
            </w:r>
          </w:p>
        </w:tc>
      </w:tr>
      <w:tr w:rsidR="001E6969" w:rsidRPr="001E6969" w:rsidTr="001E6969">
        <w:trPr>
          <w:trHeight w:val="510"/>
        </w:trPr>
        <w:tc>
          <w:tcPr>
            <w:tcW w:w="1373"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1E6969" w:rsidRPr="001E6969" w:rsidRDefault="001E6969" w:rsidP="001E6969">
            <w:pPr>
              <w:pStyle w:val="AABodyText"/>
              <w:spacing w:before="120"/>
            </w:pPr>
            <w:r w:rsidRPr="001E6969">
              <w:t>Jar base</w:t>
            </w:r>
          </w:p>
        </w:tc>
      </w:tr>
    </w:tbl>
    <w:p w:rsidR="001E6969" w:rsidRDefault="001E6969" w:rsidP="001E6969">
      <w:pPr>
        <w:pStyle w:val="AAActivityHead"/>
      </w:pPr>
    </w:p>
    <w:p w:rsidR="001E6969" w:rsidRDefault="001E6969">
      <w:pPr>
        <w:spacing w:after="200" w:line="276" w:lineRule="auto"/>
        <w:rPr>
          <w:rFonts w:ascii="Century Gothic" w:hAnsi="Century Gothic" w:cs="Arial"/>
          <w:b/>
          <w:i/>
          <w:noProof/>
          <w:szCs w:val="26"/>
          <w:lang w:eastAsia="en-AU"/>
        </w:rPr>
      </w:pPr>
      <w:r>
        <w:br w:type="page"/>
      </w:r>
    </w:p>
    <w:p w:rsidR="001E6969" w:rsidRDefault="001E6969" w:rsidP="001E6969">
      <w:pPr>
        <w:pStyle w:val="AAActivityHead"/>
      </w:pPr>
      <w:bookmarkStart w:id="57" w:name="_Toc364081516"/>
      <w:r w:rsidRPr="008804E5">
        <w:lastRenderedPageBreak/>
        <w:t xml:space="preserve">Activity </w:t>
      </w:r>
      <w:r>
        <w:t xml:space="preserve">30 </w:t>
      </w:r>
      <w:r>
        <w:tab/>
        <w:t>What can go wrong?</w:t>
      </w:r>
      <w:bookmarkEnd w:id="57"/>
    </w:p>
    <w:p w:rsidR="001E6969" w:rsidRDefault="001E6969" w:rsidP="001E6969">
      <w:pPr>
        <w:pStyle w:val="AABodyText"/>
        <w:spacing w:before="120"/>
        <w:rPr>
          <w:b/>
        </w:rPr>
      </w:pPr>
      <w:r>
        <w:rPr>
          <w:b/>
        </w:rPr>
        <w:t>Using a blender</w:t>
      </w:r>
    </w:p>
    <w:p w:rsidR="001E6969" w:rsidRDefault="001E6969" w:rsidP="001E6969">
      <w:pPr>
        <w:pStyle w:val="AABodyText"/>
        <w:rPr>
          <w:noProof/>
          <w:lang w:eastAsia="en-AU"/>
        </w:rPr>
      </w:pPr>
      <w:r>
        <w:rPr>
          <w:noProof/>
          <w:lang w:eastAsia="en-AU"/>
        </w:rPr>
        <w:t>Learners can discuss this in pairs first, then contribute ideas to the main group. Prompt learners if necessary.</w:t>
      </w:r>
    </w:p>
    <w:p w:rsidR="001E6969" w:rsidRDefault="001E6969" w:rsidP="001E6969">
      <w:pPr>
        <w:pStyle w:val="AABodyText"/>
        <w:rPr>
          <w:noProof/>
          <w:lang w:eastAsia="en-AU"/>
        </w:rPr>
      </w:pPr>
      <w:r>
        <w:rPr>
          <w:noProof/>
          <w:lang w:eastAsia="en-AU"/>
        </w:rPr>
        <w:t>Write suggestions on a whiteboard so learners can copy into their own workbooks.</w:t>
      </w:r>
    </w:p>
    <w:p w:rsidR="001E6969" w:rsidRDefault="001E6969" w:rsidP="001E6969">
      <w:pPr>
        <w:pStyle w:val="AABodyText"/>
        <w:rPr>
          <w:noProof/>
          <w:lang w:eastAsia="en-AU"/>
        </w:rPr>
      </w:pPr>
      <w:r>
        <w:rPr>
          <w:noProof/>
          <w:lang w:eastAsia="en-AU"/>
        </w:rPr>
        <w:t>Some suggestions are given, but you and your learners may come up with others.</w:t>
      </w:r>
    </w:p>
    <w:tbl>
      <w:tblPr>
        <w:tblStyle w:val="TableGrid"/>
        <w:tblW w:w="0" w:type="auto"/>
        <w:tblInd w:w="108" w:type="dxa"/>
        <w:tblLook w:val="04A0"/>
      </w:tblPr>
      <w:tblGrid>
        <w:gridCol w:w="4536"/>
        <w:gridCol w:w="4536"/>
      </w:tblGrid>
      <w:tr w:rsidR="001E6969" w:rsidRPr="001E6969" w:rsidTr="001E6969">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E6969" w:rsidRPr="001E6969" w:rsidRDefault="001E6969" w:rsidP="001E6969">
            <w:pPr>
              <w:pStyle w:val="AABodyText"/>
              <w:spacing w:before="120"/>
              <w:rPr>
                <w:b/>
              </w:rPr>
            </w:pPr>
            <w:r w:rsidRPr="001E6969">
              <w:rPr>
                <w:b/>
              </w:rPr>
              <w:t xml:space="preserve">Trainee did this </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E6969" w:rsidRPr="001E6969" w:rsidRDefault="001E6969" w:rsidP="001E6969">
            <w:pPr>
              <w:pStyle w:val="AABodyText"/>
              <w:spacing w:before="120"/>
              <w:rPr>
                <w:b/>
              </w:rPr>
            </w:pPr>
            <w:r w:rsidRPr="001E6969">
              <w:rPr>
                <w:b/>
              </w:rPr>
              <w:t>What happened?</w:t>
            </w:r>
          </w:p>
        </w:tc>
      </w:tr>
      <w:tr w:rsidR="001E6969" w:rsidTr="001E6969">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numPr>
                <w:ilvl w:val="0"/>
                <w:numId w:val="24"/>
              </w:numPr>
              <w:spacing w:before="120"/>
            </w:pPr>
            <w:r>
              <w:t>Sandra put a spatula into the jar to scrape down the sides while the blender was running.</w:t>
            </w:r>
          </w:p>
        </w:tc>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rPr>
                <w:i/>
              </w:rPr>
            </w:pPr>
            <w:r>
              <w:rPr>
                <w:i/>
              </w:rPr>
              <w:t>The spatula caught in the whizzing blades and hit her in the eye.</w:t>
            </w:r>
          </w:p>
          <w:p w:rsidR="001E6969" w:rsidRDefault="001E6969" w:rsidP="001E6969">
            <w:pPr>
              <w:pStyle w:val="AABodyText"/>
              <w:spacing w:before="120"/>
              <w:rPr>
                <w:i/>
              </w:rPr>
            </w:pPr>
            <w:r>
              <w:rPr>
                <w:i/>
              </w:rPr>
              <w:t>Food splattered everywhere</w:t>
            </w:r>
          </w:p>
          <w:p w:rsidR="001E6969" w:rsidRDefault="001E6969" w:rsidP="001E6969">
            <w:pPr>
              <w:pStyle w:val="AABodyText"/>
              <w:spacing w:before="120"/>
            </w:pPr>
            <w:r>
              <w:rPr>
                <w:i/>
              </w:rPr>
              <w:t>The motor made a grinding noise</w:t>
            </w:r>
            <w:r>
              <w:t>.</w:t>
            </w:r>
          </w:p>
        </w:tc>
      </w:tr>
      <w:tr w:rsidR="001E6969" w:rsidTr="001E6969">
        <w:trPr>
          <w:trHeight w:val="567"/>
        </w:trPr>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numPr>
                <w:ilvl w:val="0"/>
                <w:numId w:val="24"/>
              </w:numPr>
              <w:spacing w:before="120"/>
            </w:pPr>
            <w:r>
              <w:t>Jay forgot to put the lid on when he was pureeing hot pumpkin soup.</w:t>
            </w:r>
          </w:p>
        </w:tc>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pPr>
            <w:r>
              <w:rPr>
                <w:i/>
              </w:rPr>
              <w:t>Pumpkin soup splattered everywhere. It burnt his skin in spots.</w:t>
            </w:r>
          </w:p>
        </w:tc>
      </w:tr>
      <w:tr w:rsidR="001E6969" w:rsidTr="001E6969">
        <w:trPr>
          <w:trHeight w:val="567"/>
        </w:trPr>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numPr>
                <w:ilvl w:val="0"/>
                <w:numId w:val="24"/>
              </w:numPr>
              <w:spacing w:before="120"/>
            </w:pPr>
            <w:r>
              <w:t>Alison put 3 big chunks of pineapple in the jar to puree for a cake.</w:t>
            </w:r>
          </w:p>
        </w:tc>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rPr>
                <w:i/>
              </w:rPr>
            </w:pPr>
            <w:r>
              <w:rPr>
                <w:i/>
              </w:rPr>
              <w:t>They wouldn’t blend properly and choked the blades.</w:t>
            </w:r>
          </w:p>
          <w:p w:rsidR="001E6969" w:rsidRDefault="001E6969" w:rsidP="001E6969">
            <w:pPr>
              <w:pStyle w:val="AABodyText"/>
              <w:spacing w:before="120"/>
            </w:pPr>
            <w:r>
              <w:rPr>
                <w:i/>
              </w:rPr>
              <w:t>The motor made a grinding noise</w:t>
            </w:r>
            <w:r>
              <w:t>.</w:t>
            </w:r>
          </w:p>
        </w:tc>
      </w:tr>
      <w:tr w:rsidR="001E6969" w:rsidTr="001E6969">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numPr>
                <w:ilvl w:val="0"/>
                <w:numId w:val="24"/>
              </w:numPr>
              <w:spacing w:before="120"/>
            </w:pPr>
            <w:r>
              <w:t>Paddy filled the jar to the top with milk and strawberries so he could make 3 smoothies at once.</w:t>
            </w:r>
          </w:p>
        </w:tc>
        <w:tc>
          <w:tcPr>
            <w:tcW w:w="4536" w:type="dxa"/>
            <w:tcBorders>
              <w:top w:val="single" w:sz="4" w:space="0" w:color="auto"/>
              <w:left w:val="single" w:sz="4" w:space="0" w:color="auto"/>
              <w:bottom w:val="single" w:sz="4" w:space="0" w:color="auto"/>
              <w:right w:val="single" w:sz="4" w:space="0" w:color="auto"/>
            </w:tcBorders>
            <w:hideMark/>
          </w:tcPr>
          <w:p w:rsidR="001E6969" w:rsidRDefault="001E6969" w:rsidP="001E6969">
            <w:pPr>
              <w:pStyle w:val="AABodyText"/>
              <w:spacing w:before="120"/>
            </w:pPr>
            <w:r>
              <w:rPr>
                <w:i/>
              </w:rPr>
              <w:t>The blender overflowed once he turned the motor on as the ingredients expanded.</w:t>
            </w:r>
          </w:p>
        </w:tc>
      </w:tr>
    </w:tbl>
    <w:p w:rsidR="001E6969" w:rsidRDefault="001E6969" w:rsidP="001E6969">
      <w:pPr>
        <w:pStyle w:val="AAActivityHead"/>
      </w:pPr>
      <w:bookmarkStart w:id="58" w:name="_Toc364081517"/>
      <w:r>
        <w:t xml:space="preserve">Activity 31 </w:t>
      </w:r>
      <w:r>
        <w:tab/>
        <w:t>What can go wrong?</w:t>
      </w:r>
      <w:bookmarkEnd w:id="58"/>
    </w:p>
    <w:p w:rsidR="001E6969" w:rsidRDefault="001E6969" w:rsidP="001E6969">
      <w:pPr>
        <w:pStyle w:val="AABodyText"/>
        <w:spacing w:before="120" w:after="0"/>
      </w:pPr>
      <w:r>
        <w:t>This is an adaptation of a real event and news article. Use it as stimulus for a discussion about the dangers of chemicals in a food handling workplace in particular.</w:t>
      </w:r>
    </w:p>
    <w:p w:rsidR="001E6969" w:rsidRDefault="001E6969" w:rsidP="001E6969">
      <w:pPr>
        <w:pStyle w:val="AAActivityHead"/>
      </w:pPr>
      <w:bookmarkStart w:id="59" w:name="_Toc364081518"/>
      <w:r>
        <w:t xml:space="preserve">Activity 32 </w:t>
      </w:r>
      <w:r>
        <w:tab/>
        <w:t>Chemical safety rules</w:t>
      </w:r>
      <w:bookmarkEnd w:id="59"/>
    </w:p>
    <w:p w:rsidR="001E6969" w:rsidRDefault="001E6969" w:rsidP="001E6969">
      <w:pPr>
        <w:pStyle w:val="AABodyText"/>
        <w:spacing w:before="120" w:after="0"/>
        <w:rPr>
          <w:noProof/>
          <w:lang w:eastAsia="en-AU"/>
        </w:rPr>
      </w:pPr>
      <w:r>
        <w:rPr>
          <w:noProof/>
          <w:lang w:eastAsia="en-AU"/>
        </w:rPr>
        <w:t>This activity is individual and workplace specific. It will encourage learners to think about use of chemicals and other cleaning products in their workplace, and whether they have been trained and know how to use them safely.</w:t>
      </w:r>
    </w:p>
    <w:p w:rsidR="001E6969" w:rsidRDefault="001E6969">
      <w:pPr>
        <w:spacing w:after="200" w:line="276" w:lineRule="auto"/>
        <w:rPr>
          <w:rFonts w:ascii="Arial" w:hAnsi="Arial" w:cs="Arial"/>
          <w:noProof/>
          <w:sz w:val="22"/>
          <w:szCs w:val="22"/>
          <w:lang w:eastAsia="en-AU"/>
        </w:rPr>
      </w:pPr>
      <w:r>
        <w:rPr>
          <w:noProof/>
          <w:lang w:eastAsia="en-AU"/>
        </w:rPr>
        <w:br w:type="page"/>
      </w:r>
    </w:p>
    <w:p w:rsidR="001E6969" w:rsidRDefault="001E6969" w:rsidP="001E6969">
      <w:pPr>
        <w:pStyle w:val="AAActivityHead"/>
      </w:pPr>
      <w:bookmarkStart w:id="60" w:name="_Toc364081519"/>
      <w:r>
        <w:lastRenderedPageBreak/>
        <w:t xml:space="preserve">Activity 33 </w:t>
      </w:r>
      <w:r>
        <w:tab/>
        <w:t>Cleaning the food processor</w:t>
      </w:r>
      <w:bookmarkEnd w:id="60"/>
    </w:p>
    <w:p w:rsidR="001E6969" w:rsidRPr="001E6969" w:rsidRDefault="001E6969" w:rsidP="001E6969">
      <w:pPr>
        <w:pStyle w:val="AABodyText"/>
        <w:spacing w:before="120"/>
        <w:rPr>
          <w:b/>
        </w:rPr>
      </w:pPr>
      <w:r w:rsidRPr="001E6969">
        <w:rPr>
          <w:b/>
        </w:rPr>
        <w:t>Cleaning the food processor</w:t>
      </w:r>
    </w:p>
    <w:p w:rsidR="001E6969" w:rsidRDefault="001E6969" w:rsidP="001E6969">
      <w:pPr>
        <w:pStyle w:val="AABodyText"/>
      </w:pPr>
      <w:r>
        <w:t>This exercise will help learners read and interpret instructions.</w:t>
      </w:r>
    </w:p>
    <w:p w:rsidR="001E6969" w:rsidRDefault="001E6969" w:rsidP="001E6969">
      <w:pPr>
        <w:pStyle w:val="AABodyText"/>
      </w:pPr>
      <w:r>
        <w:t>A sample procedure has been given in the Learner Workbook. However, you could substitute it with one from the learners’ workplace.</w:t>
      </w:r>
    </w:p>
    <w:p w:rsidR="0064344B" w:rsidRDefault="0064344B" w:rsidP="001E6969">
      <w:pPr>
        <w:pStyle w:val="AABodyText"/>
      </w:pPr>
    </w:p>
    <w:p w:rsidR="001E6969" w:rsidRDefault="001E6969" w:rsidP="001E6969">
      <w:pPr>
        <w:pStyle w:val="AABodyText"/>
      </w:pPr>
      <w:r>
        <w:t>They could hurt themselves when:</w:t>
      </w:r>
    </w:p>
    <w:p w:rsidR="001E6969" w:rsidRDefault="001E6969" w:rsidP="001E6969">
      <w:pPr>
        <w:pStyle w:val="AABullets1"/>
        <w:ind w:left="360"/>
      </w:pPr>
      <w:r>
        <w:t>taking food processor apart and putting it together again</w:t>
      </w:r>
    </w:p>
    <w:p w:rsidR="001E6969" w:rsidRDefault="001E6969" w:rsidP="001E6969">
      <w:pPr>
        <w:pStyle w:val="AABullets1"/>
        <w:ind w:left="360"/>
      </w:pPr>
      <w:r>
        <w:t>handling and washing blades</w:t>
      </w:r>
    </w:p>
    <w:p w:rsidR="001E6969" w:rsidRDefault="001E6969" w:rsidP="001E6969">
      <w:pPr>
        <w:pStyle w:val="AABullets1"/>
        <w:ind w:left="360"/>
      </w:pPr>
      <w:r>
        <w:t>using detergents and sanitisers incorrectly</w:t>
      </w:r>
    </w:p>
    <w:p w:rsidR="001E6969" w:rsidRDefault="001E6969" w:rsidP="001E6969">
      <w:pPr>
        <w:pStyle w:val="AABullets1"/>
        <w:ind w:left="360"/>
      </w:pPr>
      <w:r>
        <w:t>washing if the water is too hot.</w:t>
      </w:r>
    </w:p>
    <w:p w:rsidR="0064344B" w:rsidRDefault="0064344B" w:rsidP="001E6969">
      <w:pPr>
        <w:pStyle w:val="AABodyText"/>
      </w:pPr>
    </w:p>
    <w:p w:rsidR="001E6969" w:rsidRDefault="001E6969" w:rsidP="001E6969">
      <w:pPr>
        <w:pStyle w:val="AABodyText"/>
      </w:pPr>
      <w:r>
        <w:t>To prevent themselves getting hurt, they should:</w:t>
      </w:r>
    </w:p>
    <w:p w:rsidR="001E6969" w:rsidRDefault="001E6969" w:rsidP="001E6969">
      <w:pPr>
        <w:pStyle w:val="AABullets1"/>
        <w:ind w:left="360"/>
      </w:pPr>
      <w:r>
        <w:t>make sure they follow the instructions</w:t>
      </w:r>
    </w:p>
    <w:p w:rsidR="001E6969" w:rsidRDefault="001E6969" w:rsidP="001E6969">
      <w:pPr>
        <w:pStyle w:val="AABullets1"/>
        <w:ind w:left="360"/>
      </w:pPr>
      <w:r>
        <w:t>ask if they don’t know what to do</w:t>
      </w:r>
    </w:p>
    <w:p w:rsidR="001E6969" w:rsidRDefault="001E6969" w:rsidP="001E6969">
      <w:pPr>
        <w:pStyle w:val="AABullets1"/>
        <w:ind w:left="360"/>
      </w:pPr>
      <w:r>
        <w:t>use cleaning agents correctly</w:t>
      </w:r>
    </w:p>
    <w:p w:rsidR="001E6969" w:rsidRDefault="001E6969" w:rsidP="001E6969">
      <w:pPr>
        <w:pStyle w:val="AABullets1"/>
        <w:ind w:left="360"/>
      </w:pPr>
      <w:r>
        <w:t>use correct temperature for the water.</w:t>
      </w:r>
    </w:p>
    <w:p w:rsidR="001E6969" w:rsidRDefault="001E6969" w:rsidP="001E6969">
      <w:pPr>
        <w:pStyle w:val="AAActivityHead"/>
      </w:pPr>
      <w:bookmarkStart w:id="61" w:name="_Toc364081520"/>
      <w:r>
        <w:t xml:space="preserve">Activity 34 </w:t>
      </w:r>
      <w:r>
        <w:tab/>
        <w:t>Reading an instruction booklet</w:t>
      </w:r>
      <w:bookmarkEnd w:id="61"/>
    </w:p>
    <w:p w:rsidR="001E6969" w:rsidRPr="001E6969" w:rsidRDefault="001E6969" w:rsidP="001E6969">
      <w:pPr>
        <w:pStyle w:val="AABodyText"/>
        <w:spacing w:before="120"/>
        <w:rPr>
          <w:b/>
        </w:rPr>
      </w:pPr>
      <w:r w:rsidRPr="001E6969">
        <w:rPr>
          <w:b/>
        </w:rPr>
        <w:t>Quixo Food Processor booklet</w:t>
      </w:r>
    </w:p>
    <w:p w:rsidR="001E6969" w:rsidRDefault="001E6969" w:rsidP="001E6969">
      <w:pPr>
        <w:pStyle w:val="AABodyText"/>
      </w:pPr>
      <w:r>
        <w:t>Elicit the information from the learners e.g. ask questions such as “Which section talks about safety?”</w:t>
      </w:r>
    </w:p>
    <w:p w:rsidR="001E6969" w:rsidRDefault="001E6969" w:rsidP="001E6969">
      <w:pPr>
        <w:pStyle w:val="AAActivityNumbers"/>
        <w:spacing w:after="120"/>
      </w:pPr>
      <w:r>
        <w:t>1</w:t>
      </w:r>
      <w:r>
        <w:tab/>
        <w:t>Which page or pages would you look at for information on how to use the food processor safely?</w:t>
      </w:r>
    </w:p>
    <w:p w:rsidR="001E6969" w:rsidRDefault="001E6969" w:rsidP="001E6969">
      <w:pPr>
        <w:pStyle w:val="AABodyText"/>
        <w:ind w:left="567"/>
        <w:rPr>
          <w:i/>
        </w:rPr>
      </w:pPr>
      <w:r>
        <w:rPr>
          <w:i/>
        </w:rPr>
        <w:t>Page 2</w:t>
      </w:r>
    </w:p>
    <w:p w:rsidR="001E6969" w:rsidRDefault="001E6969" w:rsidP="001E6969">
      <w:pPr>
        <w:pStyle w:val="AAActivityNumbers"/>
        <w:spacing w:after="120"/>
      </w:pPr>
      <w:r>
        <w:t>2</w:t>
      </w:r>
      <w:r>
        <w:tab/>
        <w:t>You are not sure whether the bowl can go in the dishwasher or not. What page would you look at to find out?</w:t>
      </w:r>
    </w:p>
    <w:p w:rsidR="001E6969" w:rsidRDefault="001E6969" w:rsidP="001E6969">
      <w:pPr>
        <w:pStyle w:val="AABodyText"/>
        <w:ind w:left="567"/>
        <w:rPr>
          <w:i/>
        </w:rPr>
      </w:pPr>
      <w:r>
        <w:rPr>
          <w:i/>
        </w:rPr>
        <w:t>Page 14</w:t>
      </w:r>
    </w:p>
    <w:p w:rsidR="001E6969" w:rsidRDefault="001E6969" w:rsidP="001E6969">
      <w:pPr>
        <w:pStyle w:val="AAActivityNumbers"/>
        <w:spacing w:after="120"/>
      </w:pPr>
      <w:r>
        <w:t>3</w:t>
      </w:r>
      <w:r>
        <w:tab/>
        <w:t>You have a large, hard piece of parmesan cheese which you need to grate. Where will you look for advice on how to do this correctly?</w:t>
      </w:r>
    </w:p>
    <w:p w:rsidR="001E6969" w:rsidRDefault="001E6969" w:rsidP="001E6969">
      <w:pPr>
        <w:pStyle w:val="AABodyText"/>
        <w:ind w:left="567"/>
        <w:rPr>
          <w:i/>
        </w:rPr>
      </w:pPr>
      <w:r>
        <w:rPr>
          <w:i/>
        </w:rPr>
        <w:t>Page 8</w:t>
      </w:r>
    </w:p>
    <w:p w:rsidR="001E6969" w:rsidRDefault="001E6969" w:rsidP="001E6969">
      <w:pPr>
        <w:pStyle w:val="AAActivityNumbers"/>
        <w:spacing w:after="120"/>
      </w:pPr>
      <w:r>
        <w:lastRenderedPageBreak/>
        <w:t>4</w:t>
      </w:r>
      <w:r>
        <w:tab/>
        <w:t>Chef has asked you to take the parts of the food processor out of the dishwasher and assemble it. You have never done it before. Which page will you look at to get some help?</w:t>
      </w:r>
    </w:p>
    <w:p w:rsidR="001E6969" w:rsidRDefault="001E6969" w:rsidP="001E6969">
      <w:pPr>
        <w:pStyle w:val="AABodyText"/>
        <w:ind w:left="567"/>
        <w:rPr>
          <w:i/>
        </w:rPr>
      </w:pPr>
      <w:r>
        <w:rPr>
          <w:i/>
        </w:rPr>
        <w:t>Page 4</w:t>
      </w:r>
    </w:p>
    <w:p w:rsidR="001E6969" w:rsidRDefault="001E6969" w:rsidP="007863D8">
      <w:pPr>
        <w:pStyle w:val="AABodyText"/>
        <w:spacing w:before="120"/>
        <w:ind w:left="567" w:hanging="567"/>
      </w:pPr>
      <w:r>
        <w:t>5</w:t>
      </w:r>
      <w:r>
        <w:tab/>
        <w:t>Your trainer will give you a copy of Important Safety Advice from page 2 of the booklet</w:t>
      </w:r>
      <w:r w:rsidR="00B72704">
        <w:t xml:space="preserve"> </w:t>
      </w:r>
      <w:r>
        <w:t>Some of it is hard to understand e.g. No. 15.</w:t>
      </w:r>
      <w:r w:rsidR="007863D8">
        <w:t xml:space="preserve"> </w:t>
      </w:r>
      <w:r>
        <w:t>Choose 2 other pieces of Important Safety Advice. Can you write them more simply?</w:t>
      </w:r>
    </w:p>
    <w:p w:rsidR="001E6969" w:rsidRDefault="00642711" w:rsidP="004A5112">
      <w:pPr>
        <w:pStyle w:val="AABodyText"/>
        <w:ind w:left="567"/>
        <w:rPr>
          <w:i/>
        </w:rPr>
      </w:pPr>
      <w:r w:rsidRPr="00470266">
        <w:t>A sample set of instructions is provided in the Appendix. Copy this for the learners.</w:t>
      </w:r>
      <w:r>
        <w:t xml:space="preserve"> </w:t>
      </w:r>
      <w:r w:rsidR="001E6969">
        <w:rPr>
          <w:i/>
        </w:rPr>
        <w:t xml:space="preserve">You may need to help learners. Check work and help them rewrite. </w:t>
      </w:r>
      <w:r w:rsidR="009321A5">
        <w:rPr>
          <w:i/>
        </w:rPr>
        <w:t>Swap</w:t>
      </w:r>
      <w:r w:rsidR="001E6969">
        <w:rPr>
          <w:i/>
        </w:rPr>
        <w:t xml:space="preserve"> their rewritten instructions </w:t>
      </w:r>
      <w:r w:rsidR="009321A5">
        <w:rPr>
          <w:i/>
        </w:rPr>
        <w:t>with another learner</w:t>
      </w:r>
      <w:r w:rsidR="001E6969">
        <w:rPr>
          <w:i/>
        </w:rPr>
        <w:t xml:space="preserve"> to see if </w:t>
      </w:r>
      <w:r w:rsidR="009321A5">
        <w:rPr>
          <w:i/>
        </w:rPr>
        <w:t>they are easy to understand</w:t>
      </w:r>
    </w:p>
    <w:p w:rsidR="001E6969" w:rsidRDefault="001E6969" w:rsidP="004A5112">
      <w:pPr>
        <w:pStyle w:val="AABodyText"/>
        <w:ind w:left="567"/>
        <w:rPr>
          <w:i/>
        </w:rPr>
      </w:pPr>
      <w:r>
        <w:rPr>
          <w:i/>
        </w:rPr>
        <w:t>Share answers with the larger group at the end.</w:t>
      </w:r>
    </w:p>
    <w:p w:rsidR="001E6969" w:rsidRDefault="001E6969" w:rsidP="001E6969">
      <w:pPr>
        <w:pStyle w:val="AAActivityHead"/>
      </w:pPr>
      <w:bookmarkStart w:id="62" w:name="_Toc364081521"/>
      <w:r>
        <w:t xml:space="preserve">Activity 35 </w:t>
      </w:r>
      <w:r>
        <w:tab/>
      </w:r>
      <w:r w:rsidR="004A5112">
        <w:t>Reporting damaged equipment 1</w:t>
      </w:r>
      <w:bookmarkEnd w:id="62"/>
    </w:p>
    <w:p w:rsidR="001E6969" w:rsidRDefault="004A5112" w:rsidP="001E6969">
      <w:pPr>
        <w:pStyle w:val="AABodyText"/>
        <w:spacing w:before="120" w:after="0"/>
      </w:pPr>
      <w:r>
        <w:t>This activity is workplace specific. If learners are in different workplaces, they might compare practices.</w:t>
      </w:r>
    </w:p>
    <w:p w:rsidR="001E6969" w:rsidRDefault="001E6969" w:rsidP="001E6969">
      <w:pPr>
        <w:pStyle w:val="AAActivityHead"/>
      </w:pPr>
      <w:bookmarkStart w:id="63" w:name="_Toc364081522"/>
      <w:r>
        <w:t xml:space="preserve">Activity 36 </w:t>
      </w:r>
      <w:r>
        <w:tab/>
      </w:r>
      <w:r w:rsidR="004A5112">
        <w:t>Reporting damaged equipment 2</w:t>
      </w:r>
      <w:bookmarkEnd w:id="63"/>
    </w:p>
    <w:p w:rsidR="004A5112" w:rsidRDefault="004A5112" w:rsidP="004A5112">
      <w:pPr>
        <w:pStyle w:val="AABodyText"/>
        <w:spacing w:before="120"/>
      </w:pPr>
      <w:r>
        <w:t>This is not the right decision, as you could electrocute yourself because of the frayed cord. If a piece of equipment is damaged, you must report it to your supervisor.</w:t>
      </w:r>
    </w:p>
    <w:p w:rsidR="001E6969" w:rsidRDefault="004A5112" w:rsidP="004A5112">
      <w:pPr>
        <w:pStyle w:val="AABodyText"/>
        <w:spacing w:before="120" w:after="0"/>
      </w:pPr>
      <w:r>
        <w:t>This may lead into a discussion about personal responsibility for workplace safety.</w:t>
      </w:r>
    </w:p>
    <w:p w:rsidR="004A5112" w:rsidRDefault="004A5112" w:rsidP="004A5112">
      <w:pPr>
        <w:pStyle w:val="AAActivityHead"/>
      </w:pPr>
      <w:bookmarkStart w:id="64" w:name="_Toc364081523"/>
      <w:r>
        <w:t xml:space="preserve">Activity 37 </w:t>
      </w:r>
      <w:r>
        <w:tab/>
        <w:t>Fill in a Maintenance Request Log</w:t>
      </w:r>
      <w:bookmarkEnd w:id="64"/>
    </w:p>
    <w:p w:rsidR="004A5112" w:rsidRDefault="004A5112" w:rsidP="004A5112">
      <w:pPr>
        <w:pStyle w:val="AABodyText"/>
        <w:spacing w:before="120"/>
      </w:pPr>
      <w:r>
        <w:t>If possible, use a Maintenance Request tag from the learners’ own workplace.</w:t>
      </w:r>
    </w:p>
    <w:p w:rsidR="004A5112" w:rsidRPr="005628E6" w:rsidRDefault="004A5112" w:rsidP="004A5112">
      <w:pPr>
        <w:pStyle w:val="AABodyText"/>
        <w:spacing w:before="120" w:after="0"/>
      </w:pPr>
      <w:r>
        <w:t>Ask learners to complete the tag, then give it to someone else to check.</w:t>
      </w:r>
    </w:p>
    <w:p w:rsidR="00F6127C" w:rsidRDefault="008804E5" w:rsidP="004A5112">
      <w:pPr>
        <w:pStyle w:val="AAChapterHeading"/>
        <w:spacing w:after="240"/>
      </w:pPr>
      <w:bookmarkStart w:id="65" w:name="_Toc336257387"/>
      <w:bookmarkStart w:id="66" w:name="_Toc359498458"/>
      <w:bookmarkStart w:id="67" w:name="_Toc364081524"/>
      <w:r w:rsidRPr="00755436">
        <w:lastRenderedPageBreak/>
        <w:t xml:space="preserve">Appendix </w:t>
      </w:r>
      <w:bookmarkStart w:id="68" w:name="_Toc336257388"/>
      <w:bookmarkEnd w:id="65"/>
      <w:r>
        <w:t xml:space="preserve">Resources </w:t>
      </w:r>
      <w:r w:rsidRPr="00755436">
        <w:t xml:space="preserve">for Activity </w:t>
      </w:r>
      <w:bookmarkEnd w:id="66"/>
      <w:bookmarkEnd w:id="68"/>
      <w:r w:rsidR="00B72704">
        <w:t xml:space="preserve">7 &amp; </w:t>
      </w:r>
      <w:r w:rsidR="00EB6871">
        <w:t>34</w:t>
      </w:r>
      <w:bookmarkEnd w:id="67"/>
    </w:p>
    <w:p w:rsidR="004A5112" w:rsidRDefault="004A5112" w:rsidP="004A5112">
      <w:pPr>
        <w:pStyle w:val="AABodyText"/>
      </w:pPr>
    </w:p>
    <w:p w:rsidR="004A5112" w:rsidRPr="004A5112" w:rsidRDefault="004A5112" w:rsidP="004A5112">
      <w:pPr>
        <w:autoSpaceDE w:val="0"/>
        <w:autoSpaceDN w:val="0"/>
        <w:adjustRightInd w:val="0"/>
        <w:spacing w:after="240"/>
        <w:rPr>
          <w:rFonts w:ascii="Castellar" w:hAnsi="Castellar"/>
          <w:noProof/>
          <w:sz w:val="40"/>
          <w:szCs w:val="40"/>
          <w:lang w:eastAsia="en-AU"/>
        </w:rPr>
      </w:pPr>
      <w:r w:rsidRPr="004A5112">
        <w:rPr>
          <w:noProof/>
          <w:sz w:val="40"/>
          <w:szCs w:val="40"/>
          <w:lang w:val="en-US"/>
        </w:rPr>
        <w:drawing>
          <wp:anchor distT="0" distB="0" distL="114300" distR="114300" simplePos="0" relativeHeight="251655680" behindDoc="1" locked="0" layoutInCell="1" allowOverlap="1">
            <wp:simplePos x="0" y="0"/>
            <wp:positionH relativeFrom="column">
              <wp:posOffset>3820160</wp:posOffset>
            </wp:positionH>
            <wp:positionV relativeFrom="paragraph">
              <wp:posOffset>425450</wp:posOffset>
            </wp:positionV>
            <wp:extent cx="1912620" cy="2970530"/>
            <wp:effectExtent l="0" t="0" r="0" b="1270"/>
            <wp:wrapTight wrapText="bothSides">
              <wp:wrapPolygon edited="0">
                <wp:start x="0" y="0"/>
                <wp:lineTo x="0" y="21471"/>
                <wp:lineTo x="21299" y="21471"/>
                <wp:lineTo x="21299" y="0"/>
                <wp:lineTo x="0" y="0"/>
              </wp:wrapPolygon>
            </wp:wrapTight>
            <wp:docPr id="18" name="Picture 18" descr="10351414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351414_s"/>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16" r="16499"/>
                    <a:stretch>
                      <a:fillRect/>
                    </a:stretch>
                  </pic:blipFill>
                  <pic:spPr bwMode="auto">
                    <a:xfrm>
                      <a:off x="0" y="0"/>
                      <a:ext cx="1912620" cy="2970530"/>
                    </a:xfrm>
                    <a:prstGeom prst="rect">
                      <a:avLst/>
                    </a:prstGeom>
                    <a:noFill/>
                  </pic:spPr>
                </pic:pic>
              </a:graphicData>
            </a:graphic>
          </wp:anchor>
        </w:drawing>
      </w:r>
      <w:r w:rsidR="00745D11" w:rsidRPr="00745D11">
        <w:rPr>
          <w:noProof/>
          <w:sz w:val="40"/>
          <w:szCs w:val="40"/>
          <w:lang w:eastAsia="en-AU"/>
        </w:rPr>
        <w:pict>
          <v:line id="Straight Connector 19" o:spid="_x0000_s1033" style="position:absolute;z-index:251657728;visibility:visible;mso-position-horizontal-relative:text;mso-position-vertical-relative:text;mso-width-relative:margin" from="-8.35pt,-6.45pt" to="43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6u3QEAAKwDAAAOAAAAZHJzL2Uyb0RvYy54bWysU01v2zAMvQ/YfxB0X+x0S9EacXpI0F32&#10;EaDdD2Bl2RYgiYKoxsm/HyWnadfdhuWgiKT4xPf0vL47OisOOpJB38rlopZCe4Wd8UMrfz3ef7qR&#10;ghL4Dix63cqTJnm3+fhhPYVGX+GIttNRMIinZgqtHFMKTVWRGrUDWmDQnos9RgeJwzhUXYSJ0Z2t&#10;rur6upowdiGi0kSc3c1FuSn4fa9V+tn3pJOwreTZUlljWZ/yWm3W0AwRwmjUeQz4hykcGM+XXqB2&#10;kEA8R/MXlDMqImGfFgpdhX1vlC4cmM2yfsfmYYSgCxcWh8JFJvp/sOrHYR+F6fjtbqXw4PiNHlIE&#10;M4xJbNF7VhCj4CIrNQVquGHr9/EcUdjHTPvYR5f/mZA4FnVPF3X1MQnFydX1anX7ZSWFeqlVr40h&#10;Uvqq0Ym8aaU1PhOHBg7fKPFlfPTlSE57vDfWlsezXkyt/HyzrPl9FbCHeguJty4wK/KDFGAHNqdK&#10;sUASWtPl9gxEJ9raKA7A/mBbdTg98rxSWKDEBSZRfqXRPrvv2M1nVzk9u4fT7LF3aZ53hi6j/3Fl&#10;5rEDGueOUspA3GF9HkkX255pZ8lnkfPuCbtT0b7KEVuitJ3tmz33Nub9249s8xsAAP//AwBQSwME&#10;FAAGAAgAAAAhAKLjzM/eAAAACwEAAA8AAABkcnMvZG93bnJldi54bWxMj0FrwkAQhe+F/odlCr3p&#10;RhFN02ykFKQ5FWpFelyzYzaYnU2za0z/fUco1NvMvMeb7+Xr0bViwD40nhTMpgkIpMqbhmoFu8/N&#10;JAURoiajW0+o4AcDrIv7u1xnxl/oA4dtrAWHUMi0Ahtjl0kZKotOh6nvkFg7+t7pyGtfS9PrC4e7&#10;Vs6TZCmdbog/WN3hq8XqtD07BWjDV1nuv9/2TerL93S3GDZ1qdTjw/jyDCLiGP/NcMVndCiY6eDP&#10;ZIJoFUxmyxVbr8P8CQQ70tWC2x3+LrLI5W2H4hcAAP//AwBQSwECLQAUAAYACAAAACEAtoM4kv4A&#10;AADhAQAAEwAAAAAAAAAAAAAAAAAAAAAAW0NvbnRlbnRfVHlwZXNdLnhtbFBLAQItABQABgAIAAAA&#10;IQA4/SH/1gAAAJQBAAALAAAAAAAAAAAAAAAAAC8BAABfcmVscy8ucmVsc1BLAQItABQABgAIAAAA&#10;IQCtiy6u3QEAAKwDAAAOAAAAAAAAAAAAAAAAAC4CAABkcnMvZTJvRG9jLnhtbFBLAQItABQABgAI&#10;AAAAIQCi48zP3gAAAAsBAAAPAAAAAAAAAAAAAAAAADcEAABkcnMvZG93bnJldi54bWxQSwUGAAAA&#10;AAQABADzAAAAQgUAAAAA&#10;" strokecolor="#7f7f7f" strokeweight="3pt"/>
        </w:pict>
      </w:r>
      <w:r w:rsidRPr="004A5112">
        <w:rPr>
          <w:rFonts w:ascii="Castellar" w:hAnsi="Castellar" w:cs="Helvetica-Condensed-Bold"/>
          <w:b/>
          <w:bCs/>
          <w:color w:val="231F20"/>
          <w:sz w:val="40"/>
          <w:szCs w:val="40"/>
        </w:rPr>
        <w:t>Quixo Food Processor</w:t>
      </w:r>
      <w:r w:rsidRPr="004A5112">
        <w:rPr>
          <w:rFonts w:ascii="Castellar" w:hAnsi="Castellar"/>
          <w:noProof/>
          <w:sz w:val="40"/>
          <w:szCs w:val="40"/>
          <w:lang w:eastAsia="en-AU"/>
        </w:rPr>
        <w:t xml:space="preserve"> </w:t>
      </w:r>
    </w:p>
    <w:p w:rsidR="004A5112" w:rsidRPr="004A5112" w:rsidRDefault="004A5112" w:rsidP="004A5112">
      <w:pPr>
        <w:autoSpaceDE w:val="0"/>
        <w:autoSpaceDN w:val="0"/>
        <w:adjustRightInd w:val="0"/>
        <w:spacing w:after="240"/>
        <w:rPr>
          <w:rFonts w:ascii="Arial" w:hAnsi="Arial" w:cs="Arial"/>
          <w:b/>
          <w:bCs/>
          <w:color w:val="231F20"/>
          <w:sz w:val="26"/>
          <w:szCs w:val="26"/>
        </w:rPr>
      </w:pPr>
      <w:r w:rsidRPr="004A5112">
        <w:rPr>
          <w:rFonts w:ascii="Arial" w:hAnsi="Arial" w:cs="Arial"/>
          <w:b/>
          <w:bCs/>
          <w:color w:val="231F20"/>
          <w:sz w:val="26"/>
          <w:szCs w:val="26"/>
        </w:rPr>
        <w:t>IMPORTANT SAFETY ADVICE</w:t>
      </w:r>
    </w:p>
    <w:p w:rsidR="004A5112" w:rsidRPr="004A5112" w:rsidRDefault="004A5112" w:rsidP="004A5112">
      <w:pPr>
        <w:autoSpaceDE w:val="0"/>
        <w:autoSpaceDN w:val="0"/>
        <w:adjustRightInd w:val="0"/>
        <w:spacing w:before="240" w:after="120"/>
        <w:ind w:left="426" w:hanging="426"/>
        <w:rPr>
          <w:rFonts w:ascii="Arial" w:hAnsi="Arial" w:cs="Arial"/>
          <w:b/>
          <w:bCs/>
          <w:color w:val="231F20"/>
          <w:sz w:val="20"/>
        </w:rPr>
      </w:pPr>
      <w:r w:rsidRPr="004A5112">
        <w:rPr>
          <w:rFonts w:ascii="Arial" w:hAnsi="Arial" w:cs="Arial"/>
          <w:b/>
          <w:color w:val="231F20"/>
          <w:sz w:val="20"/>
        </w:rPr>
        <w:t xml:space="preserve">1. </w:t>
      </w:r>
      <w:r>
        <w:rPr>
          <w:rFonts w:ascii="Arial" w:hAnsi="Arial" w:cs="Arial"/>
          <w:b/>
          <w:color w:val="231F20"/>
          <w:sz w:val="20"/>
        </w:rPr>
        <w:tab/>
      </w:r>
      <w:r w:rsidRPr="004A5112">
        <w:rPr>
          <w:rFonts w:ascii="Arial" w:hAnsi="Arial" w:cs="Arial"/>
          <w:b/>
          <w:bCs/>
          <w:color w:val="231F20"/>
          <w:sz w:val="20"/>
        </w:rPr>
        <w:t>READ ALL INSTRUCTIONS.</w:t>
      </w:r>
    </w:p>
    <w:p w:rsidR="004A5112" w:rsidRPr="004A5112" w:rsidRDefault="004A5112" w:rsidP="004A5112">
      <w:pPr>
        <w:autoSpaceDE w:val="0"/>
        <w:autoSpaceDN w:val="0"/>
        <w:adjustRightInd w:val="0"/>
        <w:spacing w:before="120" w:after="120"/>
        <w:ind w:left="426" w:hanging="426"/>
        <w:rPr>
          <w:rFonts w:ascii="Arial" w:eastAsia="AvantGarde-Book" w:hAnsi="Arial" w:cs="Arial"/>
          <w:sz w:val="20"/>
        </w:rPr>
      </w:pPr>
      <w:r w:rsidRPr="004A5112">
        <w:rPr>
          <w:rFonts w:ascii="Arial" w:hAnsi="Arial" w:cs="Arial"/>
          <w:color w:val="231F20"/>
          <w:sz w:val="20"/>
        </w:rPr>
        <w:t xml:space="preserve">2. </w:t>
      </w:r>
      <w:r>
        <w:rPr>
          <w:rFonts w:ascii="Arial" w:hAnsi="Arial" w:cs="Arial"/>
          <w:color w:val="231F20"/>
          <w:sz w:val="20"/>
        </w:rPr>
        <w:tab/>
      </w:r>
      <w:r w:rsidRPr="004A5112">
        <w:rPr>
          <w:rFonts w:ascii="Arial" w:eastAsia="AvantGarde-Book" w:hAnsi="Arial" w:cs="Arial"/>
          <w:sz w:val="20"/>
        </w:rPr>
        <w:t>The processing blade and slicing/grating discs are extremely sharp. Use caution when handling and storing these parts. Always store the processing blade with the protective cover provided.</w:t>
      </w:r>
    </w:p>
    <w:p w:rsidR="004A5112" w:rsidRPr="004A5112" w:rsidRDefault="004A5112" w:rsidP="004A5112">
      <w:pPr>
        <w:autoSpaceDE w:val="0"/>
        <w:autoSpaceDN w:val="0"/>
        <w:adjustRightInd w:val="0"/>
        <w:spacing w:before="120" w:after="120"/>
        <w:ind w:left="426" w:hanging="426"/>
        <w:rPr>
          <w:rFonts w:ascii="Arial" w:hAnsi="Arial" w:cs="Arial"/>
          <w:sz w:val="20"/>
        </w:rPr>
      </w:pPr>
      <w:r w:rsidRPr="004A5112">
        <w:rPr>
          <w:rFonts w:ascii="Arial" w:hAnsi="Arial" w:cs="Arial"/>
          <w:color w:val="231F20"/>
          <w:sz w:val="20"/>
        </w:rPr>
        <w:t xml:space="preserve">3. </w:t>
      </w:r>
      <w:r>
        <w:rPr>
          <w:rFonts w:ascii="Arial" w:hAnsi="Arial" w:cs="Arial"/>
          <w:color w:val="231F20"/>
          <w:sz w:val="20"/>
        </w:rPr>
        <w:tab/>
      </w:r>
      <w:r w:rsidRPr="004A5112">
        <w:rPr>
          <w:rFonts w:ascii="Arial" w:hAnsi="Arial" w:cs="Arial"/>
          <w:color w:val="231F20"/>
          <w:sz w:val="20"/>
        </w:rPr>
        <w:t>To avoid injury, never place cutting blade or disc on base without first putting the bowl properly in place.</w:t>
      </w:r>
      <w:r w:rsidRPr="004A5112">
        <w:rPr>
          <w:rFonts w:ascii="Arial" w:hAnsi="Arial" w:cs="Arial"/>
          <w:sz w:val="20"/>
        </w:rPr>
        <w:t xml:space="preserve"> </w:t>
      </w:r>
    </w:p>
    <w:p w:rsidR="004A5112" w:rsidRPr="004A5112" w:rsidRDefault="004A5112" w:rsidP="004A5112">
      <w:pPr>
        <w:autoSpaceDE w:val="0"/>
        <w:autoSpaceDN w:val="0"/>
        <w:adjustRightInd w:val="0"/>
        <w:spacing w:before="120" w:after="120"/>
        <w:ind w:left="426" w:hanging="426"/>
        <w:rPr>
          <w:rFonts w:ascii="Arial" w:hAnsi="Arial" w:cs="Arial"/>
          <w:color w:val="231F20"/>
          <w:sz w:val="20"/>
        </w:rPr>
      </w:pPr>
      <w:r w:rsidRPr="004A5112">
        <w:rPr>
          <w:rFonts w:ascii="Arial" w:hAnsi="Arial" w:cs="Arial"/>
          <w:color w:val="231F20"/>
          <w:sz w:val="20"/>
        </w:rPr>
        <w:t xml:space="preserve">4. </w:t>
      </w:r>
      <w:r>
        <w:rPr>
          <w:rFonts w:ascii="Arial" w:hAnsi="Arial" w:cs="Arial"/>
          <w:color w:val="231F20"/>
          <w:sz w:val="20"/>
        </w:rPr>
        <w:tab/>
      </w:r>
      <w:r w:rsidRPr="004A5112">
        <w:rPr>
          <w:rFonts w:ascii="Arial" w:hAnsi="Arial" w:cs="Arial"/>
          <w:color w:val="231F20"/>
          <w:sz w:val="20"/>
        </w:rPr>
        <w:t>Keep hands, as well as spatulas and other utensils, away from moving blades or discs while processing food to prevent the possibility of severe personal injury or damage to the food processor. A plastic scraper may be used but must be used only when the food processor is not running.</w:t>
      </w:r>
    </w:p>
    <w:p w:rsidR="004A5112" w:rsidRPr="004A5112" w:rsidRDefault="004A5112" w:rsidP="004A5112">
      <w:pPr>
        <w:autoSpaceDE w:val="0"/>
        <w:autoSpaceDN w:val="0"/>
        <w:adjustRightInd w:val="0"/>
        <w:spacing w:before="120" w:after="120"/>
        <w:ind w:left="426" w:hanging="426"/>
        <w:rPr>
          <w:rFonts w:ascii="Arial" w:hAnsi="Arial" w:cs="Arial"/>
          <w:color w:val="231F20"/>
          <w:sz w:val="20"/>
        </w:rPr>
      </w:pPr>
      <w:r w:rsidRPr="004A5112">
        <w:rPr>
          <w:rFonts w:ascii="Arial" w:hAnsi="Arial" w:cs="Arial"/>
          <w:color w:val="231F20"/>
          <w:sz w:val="20"/>
        </w:rPr>
        <w:t xml:space="preserve">5. </w:t>
      </w:r>
      <w:r>
        <w:rPr>
          <w:rFonts w:ascii="Arial" w:hAnsi="Arial" w:cs="Arial"/>
          <w:color w:val="231F20"/>
          <w:sz w:val="20"/>
        </w:rPr>
        <w:tab/>
      </w:r>
      <w:r w:rsidRPr="004A5112">
        <w:rPr>
          <w:rFonts w:ascii="Arial" w:hAnsi="Arial" w:cs="Arial"/>
          <w:color w:val="231F20"/>
          <w:sz w:val="20"/>
        </w:rPr>
        <w:t xml:space="preserve">To protect against risk of electrical shock, </w:t>
      </w:r>
      <w:r w:rsidRPr="004A5112">
        <w:rPr>
          <w:rFonts w:ascii="Arial" w:eastAsia="AvantGarde-Book" w:hAnsi="Arial" w:cs="Arial"/>
          <w:sz w:val="20"/>
        </w:rPr>
        <w:t>do not immerse the power cord, power plug or motor base in water or any other liquid.</w:t>
      </w:r>
    </w:p>
    <w:p w:rsidR="004A5112" w:rsidRPr="004A5112" w:rsidRDefault="004A5112" w:rsidP="004A5112">
      <w:pPr>
        <w:autoSpaceDE w:val="0"/>
        <w:autoSpaceDN w:val="0"/>
        <w:adjustRightInd w:val="0"/>
        <w:spacing w:before="120" w:after="120"/>
        <w:ind w:left="426" w:hanging="426"/>
        <w:rPr>
          <w:rFonts w:ascii="Arial" w:hAnsi="Arial" w:cs="Arial"/>
          <w:sz w:val="20"/>
        </w:rPr>
      </w:pPr>
      <w:r w:rsidRPr="004A5112">
        <w:rPr>
          <w:rFonts w:ascii="Arial" w:hAnsi="Arial" w:cs="Arial"/>
          <w:sz w:val="20"/>
        </w:rPr>
        <w:t xml:space="preserve">6. </w:t>
      </w:r>
      <w:r w:rsidRPr="004A5112">
        <w:rPr>
          <w:rFonts w:ascii="Arial" w:hAnsi="Arial" w:cs="Arial"/>
          <w:sz w:val="20"/>
        </w:rPr>
        <w:tab/>
        <w:t>Always unplug from outlet when not in use, before putting on or taking off parts, before removing food from bowl and before cleaning. To unplug, grasp plug and pull from electrical outlet. Never pull cord.</w:t>
      </w:r>
    </w:p>
    <w:p w:rsidR="004A5112" w:rsidRPr="004A5112" w:rsidRDefault="004A5112" w:rsidP="004A5112">
      <w:pPr>
        <w:autoSpaceDE w:val="0"/>
        <w:autoSpaceDN w:val="0"/>
        <w:adjustRightInd w:val="0"/>
        <w:spacing w:before="120" w:after="120"/>
        <w:ind w:left="426" w:hanging="426"/>
        <w:rPr>
          <w:rFonts w:ascii="Arial" w:hAnsi="Arial" w:cs="Arial"/>
          <w:sz w:val="20"/>
        </w:rPr>
      </w:pPr>
      <w:r w:rsidRPr="004A5112">
        <w:rPr>
          <w:rFonts w:ascii="Arial" w:hAnsi="Arial" w:cs="Arial"/>
          <w:sz w:val="20"/>
        </w:rPr>
        <w:t xml:space="preserve">7. </w:t>
      </w:r>
      <w:r w:rsidRPr="004A5112">
        <w:rPr>
          <w:rFonts w:ascii="Arial" w:hAnsi="Arial" w:cs="Arial"/>
          <w:sz w:val="20"/>
        </w:rPr>
        <w:tab/>
        <w:t xml:space="preserve">Do not push food into the food chute with your fingers or other utensils. Always use the food pusher provided. </w:t>
      </w:r>
    </w:p>
    <w:p w:rsidR="004A5112" w:rsidRPr="004A5112" w:rsidRDefault="004A5112" w:rsidP="004A5112">
      <w:pPr>
        <w:autoSpaceDE w:val="0"/>
        <w:autoSpaceDN w:val="0"/>
        <w:adjustRightInd w:val="0"/>
        <w:spacing w:before="120" w:after="120"/>
        <w:ind w:left="426" w:hanging="426"/>
        <w:rPr>
          <w:rFonts w:ascii="Arial" w:hAnsi="Arial" w:cs="Arial"/>
          <w:sz w:val="20"/>
        </w:rPr>
      </w:pPr>
      <w:r w:rsidRPr="004A5112">
        <w:rPr>
          <w:rFonts w:ascii="Arial" w:hAnsi="Arial" w:cs="Arial"/>
          <w:sz w:val="20"/>
        </w:rPr>
        <w:t xml:space="preserve">8. </w:t>
      </w:r>
      <w:r w:rsidRPr="004A5112">
        <w:rPr>
          <w:rFonts w:ascii="Arial" w:hAnsi="Arial" w:cs="Arial"/>
          <w:sz w:val="20"/>
        </w:rPr>
        <w:tab/>
        <w:t>Care should be taken when removing the food from the processing bowl by ensuring the OFF button has been pressed to switch the motor off and the appliance is switched off at the power outlet and the power cord is unplugged before removing the lid from the processing bowl. The processing bowl should then be unlocked from the motor body before attempting to remove the processed food.</w:t>
      </w:r>
    </w:p>
    <w:p w:rsidR="004A5112" w:rsidRPr="004A5112" w:rsidRDefault="004A5112" w:rsidP="004A5112">
      <w:pPr>
        <w:autoSpaceDE w:val="0"/>
        <w:autoSpaceDN w:val="0"/>
        <w:adjustRightInd w:val="0"/>
        <w:spacing w:before="120" w:after="120"/>
        <w:ind w:left="426" w:hanging="426"/>
        <w:rPr>
          <w:rFonts w:ascii="Arial" w:hAnsi="Arial" w:cs="Arial"/>
          <w:sz w:val="20"/>
        </w:rPr>
      </w:pPr>
      <w:r w:rsidRPr="004A5112">
        <w:rPr>
          <w:rFonts w:ascii="Arial" w:hAnsi="Arial" w:cs="Arial"/>
          <w:sz w:val="20"/>
        </w:rPr>
        <w:t xml:space="preserve">9. </w:t>
      </w:r>
      <w:r w:rsidRPr="004A5112">
        <w:rPr>
          <w:rFonts w:ascii="Arial" w:hAnsi="Arial" w:cs="Arial"/>
          <w:sz w:val="20"/>
        </w:rPr>
        <w:tab/>
        <w:t>Do not operate any appliance with a damaged cord or plug, or after appliance has been dropped or damaged in any manner.</w:t>
      </w:r>
    </w:p>
    <w:p w:rsidR="004A5112" w:rsidRPr="004A5112" w:rsidRDefault="004A5112" w:rsidP="004A5112">
      <w:pPr>
        <w:autoSpaceDE w:val="0"/>
        <w:autoSpaceDN w:val="0"/>
        <w:adjustRightInd w:val="0"/>
        <w:spacing w:before="120" w:after="120"/>
        <w:ind w:left="426" w:hanging="426"/>
        <w:rPr>
          <w:rFonts w:ascii="Arial" w:eastAsia="AvantGarde-Book" w:hAnsi="Arial" w:cs="Arial"/>
          <w:sz w:val="20"/>
        </w:rPr>
      </w:pPr>
      <w:r w:rsidRPr="004A5112">
        <w:rPr>
          <w:rFonts w:ascii="Arial" w:hAnsi="Arial" w:cs="Arial"/>
          <w:sz w:val="20"/>
        </w:rPr>
        <w:t xml:space="preserve">10. </w:t>
      </w:r>
      <w:r>
        <w:rPr>
          <w:rFonts w:ascii="Arial" w:hAnsi="Arial" w:cs="Arial"/>
          <w:sz w:val="20"/>
        </w:rPr>
        <w:tab/>
      </w:r>
      <w:r w:rsidRPr="004A5112">
        <w:rPr>
          <w:rFonts w:ascii="Arial" w:eastAsia="AvantGarde-Book" w:hAnsi="Arial" w:cs="Arial"/>
          <w:sz w:val="20"/>
        </w:rPr>
        <w:t>Do not let the power cord hang over the edge of a bench or table, touch hot surfaces or become knotted. Fully unwind the power cord before use.</w:t>
      </w:r>
    </w:p>
    <w:p w:rsidR="004A5112" w:rsidRPr="004A5112" w:rsidRDefault="004A5112" w:rsidP="004A5112">
      <w:pPr>
        <w:autoSpaceDE w:val="0"/>
        <w:autoSpaceDN w:val="0"/>
        <w:adjustRightInd w:val="0"/>
        <w:spacing w:before="120" w:after="120"/>
        <w:ind w:left="426" w:hanging="426"/>
        <w:rPr>
          <w:rFonts w:ascii="Arial" w:hAnsi="Arial" w:cs="Arial"/>
          <w:sz w:val="20"/>
        </w:rPr>
      </w:pPr>
      <w:r w:rsidRPr="004A5112">
        <w:rPr>
          <w:rFonts w:ascii="Arial" w:hAnsi="Arial" w:cs="Arial"/>
          <w:sz w:val="20"/>
        </w:rPr>
        <w:t xml:space="preserve">11. </w:t>
      </w:r>
      <w:r>
        <w:rPr>
          <w:rFonts w:ascii="Arial" w:hAnsi="Arial" w:cs="Arial"/>
          <w:sz w:val="20"/>
        </w:rPr>
        <w:tab/>
      </w:r>
      <w:r w:rsidRPr="004A5112">
        <w:rPr>
          <w:rFonts w:ascii="Arial" w:hAnsi="Arial" w:cs="Arial"/>
          <w:sz w:val="20"/>
        </w:rPr>
        <w:t>Do not place hands or fingers in the processing bowl of the food processor unless the motor and blade have come to a complete stop.</w:t>
      </w:r>
    </w:p>
    <w:p w:rsidR="004A5112" w:rsidRPr="004A5112" w:rsidRDefault="004A5112" w:rsidP="004A5112">
      <w:pPr>
        <w:autoSpaceDE w:val="0"/>
        <w:autoSpaceDN w:val="0"/>
        <w:adjustRightInd w:val="0"/>
        <w:spacing w:before="120" w:after="120"/>
        <w:ind w:left="426" w:hanging="426"/>
        <w:rPr>
          <w:rFonts w:ascii="Arial" w:hAnsi="Arial" w:cs="Arial"/>
          <w:sz w:val="20"/>
        </w:rPr>
      </w:pPr>
      <w:r w:rsidRPr="004A5112">
        <w:rPr>
          <w:rFonts w:ascii="Arial" w:hAnsi="Arial" w:cs="Arial"/>
          <w:sz w:val="20"/>
        </w:rPr>
        <w:t xml:space="preserve">12. </w:t>
      </w:r>
      <w:r>
        <w:rPr>
          <w:rFonts w:ascii="Arial" w:hAnsi="Arial" w:cs="Arial"/>
          <w:sz w:val="20"/>
        </w:rPr>
        <w:tab/>
      </w:r>
      <w:r w:rsidRPr="004A5112">
        <w:rPr>
          <w:rFonts w:ascii="Arial" w:hAnsi="Arial" w:cs="Arial"/>
          <w:sz w:val="20"/>
        </w:rPr>
        <w:t>Ensure the surface is level, clean and free of water and other substances. Do not place the food processor near the edge of a bench or table during operation. Vibration during operation may cause the appliance to move.</w:t>
      </w:r>
    </w:p>
    <w:p w:rsidR="004A5112" w:rsidRPr="004A5112" w:rsidRDefault="004A5112" w:rsidP="004A5112">
      <w:pPr>
        <w:autoSpaceDE w:val="0"/>
        <w:autoSpaceDN w:val="0"/>
        <w:adjustRightInd w:val="0"/>
        <w:spacing w:before="240" w:after="240"/>
        <w:ind w:left="426" w:hanging="426"/>
        <w:rPr>
          <w:rFonts w:ascii="Arial" w:hAnsi="Arial" w:cs="Arial"/>
          <w:sz w:val="20"/>
        </w:rPr>
      </w:pPr>
      <w:r w:rsidRPr="004A5112">
        <w:rPr>
          <w:rFonts w:ascii="Arial" w:hAnsi="Arial" w:cs="Arial"/>
          <w:color w:val="231F20"/>
          <w:sz w:val="20"/>
        </w:rPr>
        <w:t xml:space="preserve">13. </w:t>
      </w:r>
      <w:r>
        <w:rPr>
          <w:rFonts w:ascii="Arial" w:hAnsi="Arial" w:cs="Arial"/>
          <w:color w:val="231F20"/>
          <w:sz w:val="20"/>
        </w:rPr>
        <w:tab/>
      </w:r>
      <w:r w:rsidRPr="004A5112">
        <w:rPr>
          <w:rFonts w:ascii="Arial" w:hAnsi="Arial" w:cs="Arial"/>
          <w:sz w:val="20"/>
        </w:rPr>
        <w:t>Ensure the OFF button has been pressed and the appliance is switched off at the power outlet and the power cord is unplugged when not in use, if left unattended and before disassembling, cleaning or storing.</w:t>
      </w:r>
    </w:p>
    <w:p w:rsidR="004A5112" w:rsidRDefault="00745D11" w:rsidP="004A5112">
      <w:pPr>
        <w:autoSpaceDE w:val="0"/>
        <w:autoSpaceDN w:val="0"/>
        <w:adjustRightInd w:val="0"/>
        <w:spacing w:before="240" w:after="120"/>
        <w:ind w:left="426" w:hanging="426"/>
      </w:pPr>
      <w:r w:rsidRPr="00745D11">
        <w:rPr>
          <w:rFonts w:ascii="Arial" w:hAnsi="Arial" w:cs="Arial"/>
          <w:noProof/>
          <w:sz w:val="22"/>
          <w:lang w:eastAsia="en-AU"/>
        </w:rPr>
        <w:pict>
          <v:line id="Straight Connector 12" o:spid="_x0000_s1032" style="position:absolute;left:0;text-align:left;z-index:251658752;visibility:visible" from="2.5pt,42.7pt" to="451.2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cs3QEAAKwDAAAOAAAAZHJzL2Uyb0RvYy54bWysU01v2zAMvQ/YfxB0X+xkSNEacXpI0F32&#10;EaDdD2Bl2RYgiYKoxsm/HyWnWdfdhuWgiKT4xPf0vLk/OSuOOpJB38rlopZCe4Wd8UMrfz49fLqV&#10;ghL4Dix63cqzJnm//fhhM4VGr3BE2+koGMRTM4VWjimFpqpIjdoBLTBoz8Ueo4PEYRyqLsLE6M5W&#10;q7q+qSaMXYioNBFn93NRbgt+32uVfvQ96SRsK3m2VNZY1ue8VtsNNEOEMBp1GQP+YQoHxvOlV6g9&#10;JBAv0fwF5YyKSNinhUJXYd8bpQsHZrOs37F5HCHowoXFoXCVif4frPp+PERhOn67lRQeHL/RY4pg&#10;hjGJHXrPCmIUXGSlpkANN+z8IV4iCoeYaZ/66PI/ExKnou75qq4+JaE4ub65u6vXSynUa6363Rgi&#10;pS8ancibVlrjM3Fo4PiVEl/GR1+P5LTHB2NteTzrxdTKz7fLmt9XAXuot5B46wKzIj9IAXZgc6oU&#10;CyShNV1uz0B0pp2N4gjsD7ZVh9MTzyuFBUpcYBLlVxrti/uG3Xx2ndOzezjNHnuX5nln6DL6H1dm&#10;Hnugce4opQzEHdbnkXSx7YV2lnwWOe+esTsX7ascsSVK28W+2XNvY96//ci2vwAAAP//AwBQSwME&#10;FAAGAAgAAAAhAJafaIvcAAAABwEAAA8AAABkcnMvZG93bnJldi54bWxMj0FLw0AQhe9C/8MyBW92&#10;09JIjNmUIhRzEqyleJxmx2wwOxuz2zT+e1c82OO893jvm2Iz2U6MNPjWsYLlIgFBXDvdcqPg8La7&#10;y0D4gKyxc0wKvsnDppzdFJhrd+FXGvehEbGEfY4KTAh9LqWvDVn0C9cTR+/DDRZDPIdG6gEvsdx2&#10;cpUk99Jiy3HBYE9PhurP/dkqIOPfq+r49XxsM1e9ZIf1uGsqpW7n0/YRRKAp/IfhFz+iQxmZTu7M&#10;2otOQRo/CQqydA0i2g/JKgVx+hNkWchr/vIHAAD//wMAUEsBAi0AFAAGAAgAAAAhALaDOJL+AAAA&#10;4QEAABMAAAAAAAAAAAAAAAAAAAAAAFtDb250ZW50X1R5cGVzXS54bWxQSwECLQAUAAYACAAAACEA&#10;OP0h/9YAAACUAQAACwAAAAAAAAAAAAAAAAAvAQAAX3JlbHMvLnJlbHNQSwECLQAUAAYACAAAACEA&#10;5pN3LN0BAACsAwAADgAAAAAAAAAAAAAAAAAuAgAAZHJzL2Uyb0RvYy54bWxQSwECLQAUAAYACAAA&#10;ACEAlp9oi9wAAAAHAQAADwAAAAAAAAAAAAAAAAA3BAAAZHJzL2Rvd25yZXYueG1sUEsFBgAAAAAE&#10;AAQA8wAAAEAFAAAAAA==&#10;" strokecolor="#7f7f7f" strokeweight="3pt"/>
        </w:pict>
      </w:r>
      <w:r w:rsidR="004A5112" w:rsidRPr="004A5112">
        <w:rPr>
          <w:rFonts w:ascii="Arial" w:hAnsi="Arial" w:cs="Arial"/>
          <w:color w:val="231F20"/>
          <w:sz w:val="20"/>
        </w:rPr>
        <w:t xml:space="preserve">14. </w:t>
      </w:r>
      <w:r w:rsidR="004A5112">
        <w:rPr>
          <w:rFonts w:ascii="Arial" w:hAnsi="Arial" w:cs="Arial"/>
          <w:color w:val="231F20"/>
          <w:sz w:val="20"/>
        </w:rPr>
        <w:tab/>
      </w:r>
      <w:r w:rsidR="004A5112" w:rsidRPr="004A5112">
        <w:rPr>
          <w:rFonts w:ascii="Arial" w:hAnsi="Arial" w:cs="Arial"/>
          <w:color w:val="231F20"/>
          <w:sz w:val="20"/>
        </w:rPr>
        <w:t>To keep its powerful motor well ventilated, fans in the food processor base provide a stream of cooling air. To ensure proper ventilation of the motor during heavy use, place the machine so there is at least 10 cm of clear space on all sides.</w:t>
      </w:r>
      <w:bookmarkEnd w:id="6"/>
    </w:p>
    <w:sectPr w:rsidR="004A5112" w:rsidSect="005B2501">
      <w:headerReference w:type="even" r:id="rId22"/>
      <w:footerReference w:type="even" r:id="rId23"/>
      <w:footerReference w:type="default" r:id="rId24"/>
      <w:pgSz w:w="11907" w:h="16840" w:code="9"/>
      <w:pgMar w:top="1673" w:right="1417"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403" w:rsidRDefault="00CE5403" w:rsidP="00FA1208">
      <w:r>
        <w:separator/>
      </w:r>
    </w:p>
    <w:p w:rsidR="00CE5403" w:rsidRDefault="00CE5403"/>
    <w:p w:rsidR="00CE5403" w:rsidRDefault="00CE5403"/>
  </w:endnote>
  <w:endnote w:type="continuationSeparator" w:id="0">
    <w:p w:rsidR="00CE5403" w:rsidRDefault="00CE5403" w:rsidP="00FA1208">
      <w:r>
        <w:continuationSeparator/>
      </w:r>
    </w:p>
    <w:p w:rsidR="00CE5403" w:rsidRDefault="00CE5403"/>
    <w:p w:rsidR="00CE5403" w:rsidRDefault="00CE54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ITC Franklin Gothic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JOKGCC+Arial">
    <w:altName w:val="Arial"/>
    <w:panose1 w:val="00000000000000000000"/>
    <w:charset w:val="00"/>
    <w:family w:val="swiss"/>
    <w:notTrueType/>
    <w:pitch w:val="default"/>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Helvetica-Condensed-Bold">
    <w:panose1 w:val="00000000000000000000"/>
    <w:charset w:val="00"/>
    <w:family w:val="swiss"/>
    <w:notTrueType/>
    <w:pitch w:val="default"/>
    <w:sig w:usb0="00000003" w:usb1="00000000" w:usb2="00000000" w:usb3="00000000" w:csb0="00000001" w:csb1="00000000"/>
  </w:font>
  <w:font w:name="AvantGarde-Book">
    <w:altName w:val="MS Gothic"/>
    <w:panose1 w:val="00000000000000000000"/>
    <w:charset w:val="80"/>
    <w:family w:val="swiss"/>
    <w:notTrueType/>
    <w:pitch w:val="default"/>
    <w:sig w:usb0="00000001"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Pr="00A923DA" w:rsidRDefault="00745D11" w:rsidP="00A923DA">
    <w:pPr>
      <w:pStyle w:val="AAFooterText"/>
    </w:pPr>
    <w:r w:rsidRPr="00A923DA">
      <w:fldChar w:fldCharType="begin"/>
    </w:r>
    <w:r w:rsidR="00C46728" w:rsidRPr="00A923DA">
      <w:instrText xml:space="preserve"> PAGE </w:instrText>
    </w:r>
    <w:r w:rsidRPr="00A923DA">
      <w:fldChar w:fldCharType="separate"/>
    </w:r>
    <w:r w:rsidR="008E61A6">
      <w:rPr>
        <w:noProof/>
      </w:rPr>
      <w:t>vi</w:t>
    </w:r>
    <w:r w:rsidRPr="00A923DA">
      <w:fldChar w:fldCharType="end"/>
    </w:r>
    <w:r w:rsidR="00C46728" w:rsidRPr="00A923DA">
      <w:tab/>
      <w:t>© Commonwealth of Australia 201</w:t>
    </w:r>
    <w:r w:rsidR="00C46728">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Pr="00A923DA" w:rsidRDefault="00C46728" w:rsidP="00A923DA">
    <w:pPr>
      <w:pStyle w:val="AAFooterText"/>
    </w:pPr>
    <w:r>
      <w:t>© Commonwealth of Australia 2013</w:t>
    </w:r>
    <w:r w:rsidRPr="00A923DA">
      <w:tab/>
    </w:r>
    <w:r w:rsidR="00745D11" w:rsidRPr="00A923DA">
      <w:fldChar w:fldCharType="begin"/>
    </w:r>
    <w:r w:rsidRPr="00A923DA">
      <w:instrText xml:space="preserve"> PAGE </w:instrText>
    </w:r>
    <w:r w:rsidR="00745D11" w:rsidRPr="00A923DA">
      <w:fldChar w:fldCharType="separate"/>
    </w:r>
    <w:r w:rsidR="008E61A6">
      <w:rPr>
        <w:noProof/>
      </w:rPr>
      <w:t>v</w:t>
    </w:r>
    <w:r w:rsidR="00745D11" w:rsidRPr="00A923D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Pr="00B50C0E" w:rsidRDefault="00C46728" w:rsidP="00B50C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Default="00745D11" w:rsidP="00513143">
    <w:pPr>
      <w:pStyle w:val="AAFooterText"/>
      <w:tabs>
        <w:tab w:val="clear" w:pos="9029"/>
        <w:tab w:val="right" w:pos="9050"/>
        <w:tab w:val="right" w:pos="13750"/>
      </w:tabs>
    </w:pPr>
    <w:r w:rsidRPr="008E2EFA">
      <w:rPr>
        <w:sz w:val="16"/>
      </w:rPr>
      <w:fldChar w:fldCharType="begin"/>
    </w:r>
    <w:r w:rsidR="00C46728" w:rsidRPr="008E2EFA">
      <w:rPr>
        <w:sz w:val="16"/>
      </w:rPr>
      <w:instrText xml:space="preserve"> PAGE </w:instrText>
    </w:r>
    <w:r w:rsidRPr="008E2EFA">
      <w:rPr>
        <w:sz w:val="16"/>
      </w:rPr>
      <w:fldChar w:fldCharType="separate"/>
    </w:r>
    <w:r w:rsidR="008E61A6">
      <w:rPr>
        <w:noProof/>
        <w:sz w:val="16"/>
      </w:rPr>
      <w:t>18</w:t>
    </w:r>
    <w:r w:rsidRPr="008E2EFA">
      <w:rPr>
        <w:sz w:val="16"/>
      </w:rPr>
      <w:fldChar w:fldCharType="end"/>
    </w:r>
    <w:r w:rsidR="00C46728">
      <w:rPr>
        <w:sz w:val="16"/>
      </w:rPr>
      <w:tab/>
    </w:r>
    <w:r w:rsidR="00C46728">
      <w:t>© Commonwealth of Australia 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Default="00C46728" w:rsidP="00513143">
    <w:pPr>
      <w:pStyle w:val="AAFooterText"/>
      <w:tabs>
        <w:tab w:val="clear" w:pos="9029"/>
        <w:tab w:val="right" w:pos="9050"/>
        <w:tab w:val="right" w:pos="13750"/>
      </w:tabs>
    </w:pPr>
    <w:r>
      <w:t>© Commonwealth of Australia 2013</w:t>
    </w:r>
    <w:r>
      <w:tab/>
    </w:r>
    <w:r w:rsidR="00745D11">
      <w:fldChar w:fldCharType="begin"/>
    </w:r>
    <w:r>
      <w:instrText xml:space="preserve"> PAGE   \* MERGEFORMAT </w:instrText>
    </w:r>
    <w:r w:rsidR="00745D11">
      <w:fldChar w:fldCharType="separate"/>
    </w:r>
    <w:r w:rsidR="008E61A6">
      <w:rPr>
        <w:noProof/>
      </w:rPr>
      <w:t>17</w:t>
    </w:r>
    <w:r w:rsidR="00745D11">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403" w:rsidRDefault="00CE5403" w:rsidP="00FA1208">
      <w:r>
        <w:separator/>
      </w:r>
    </w:p>
    <w:p w:rsidR="00CE5403" w:rsidRDefault="00CE5403"/>
    <w:p w:rsidR="00CE5403" w:rsidRDefault="00CE5403"/>
  </w:footnote>
  <w:footnote w:type="continuationSeparator" w:id="0">
    <w:p w:rsidR="00CE5403" w:rsidRDefault="00CE5403" w:rsidP="00FA1208">
      <w:r>
        <w:continuationSeparator/>
      </w:r>
    </w:p>
    <w:p w:rsidR="00CE5403" w:rsidRDefault="00CE5403"/>
    <w:p w:rsidR="00CE5403" w:rsidRDefault="00CE54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Pr="00467FCC" w:rsidRDefault="00C46728" w:rsidP="00467FCC">
    <w:pPr>
      <w:pStyle w:val="AAHeaderText"/>
    </w:pPr>
    <w:r>
      <w:t>SITHCCC101 Use food preparation equipment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Pr="00A923DA" w:rsidRDefault="00C46728" w:rsidP="00A923DA">
    <w:pPr>
      <w:pStyle w:val="AAHeaderText"/>
    </w:pPr>
    <w:r>
      <w:t>SITHCCC101 Use food preparation equipment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Pr="00B50C0E" w:rsidRDefault="00C46728" w:rsidP="00B50C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28" w:rsidRPr="00A923DA" w:rsidRDefault="00C46728" w:rsidP="00467FCC">
    <w:pPr>
      <w:pStyle w:val="AAHeaderText"/>
    </w:pPr>
    <w:r>
      <w:t>SITHCCC101 Use food preparation equipment</w:t>
    </w:r>
  </w:p>
  <w:p w:rsidR="00C46728" w:rsidRPr="00A0503D" w:rsidRDefault="00C46728" w:rsidP="00A050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926"/>
    <w:multiLevelType w:val="hybridMultilevel"/>
    <w:tmpl w:val="3D4283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3A04DDE"/>
    <w:multiLevelType w:val="hybridMultilevel"/>
    <w:tmpl w:val="67FA6C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F06AA9"/>
    <w:multiLevelType w:val="hybridMultilevel"/>
    <w:tmpl w:val="3AEE3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0D57C8"/>
    <w:multiLevelType w:val="hybridMultilevel"/>
    <w:tmpl w:val="D21CF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5">
    <w:nsid w:val="17A72A0A"/>
    <w:multiLevelType w:val="hybridMultilevel"/>
    <w:tmpl w:val="93A232FA"/>
    <w:lvl w:ilvl="0" w:tplc="142EAEC2">
      <w:start w:val="1"/>
      <w:numFmt w:val="bullet"/>
      <w:pStyle w:val="AABullets1"/>
      <w:lvlText w:val=""/>
      <w:lvlJc w:val="left"/>
      <w:pPr>
        <w:ind w:left="1353"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D2C6354"/>
    <w:multiLevelType w:val="hybridMultilevel"/>
    <w:tmpl w:val="A184C9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0562AFF"/>
    <w:multiLevelType w:val="hybridMultilevel"/>
    <w:tmpl w:val="67FA6C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011E34"/>
    <w:multiLevelType w:val="hybridMultilevel"/>
    <w:tmpl w:val="FE046E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847386"/>
    <w:multiLevelType w:val="hybridMultilevel"/>
    <w:tmpl w:val="7AE2C73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nsid w:val="37296F5C"/>
    <w:multiLevelType w:val="hybridMultilevel"/>
    <w:tmpl w:val="726ACBCE"/>
    <w:lvl w:ilvl="0" w:tplc="1FD6C89E">
      <w:start w:val="1"/>
      <w:numFmt w:val="bullet"/>
      <w:pStyle w:val="AA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2B75E9"/>
    <w:multiLevelType w:val="hybridMultilevel"/>
    <w:tmpl w:val="77207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28A7525"/>
    <w:multiLevelType w:val="hybridMultilevel"/>
    <w:tmpl w:val="7AE2C73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14">
    <w:nsid w:val="46B66C9D"/>
    <w:multiLevelType w:val="hybridMultilevel"/>
    <w:tmpl w:val="2174C7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nsid w:val="501A2930"/>
    <w:multiLevelType w:val="hybridMultilevel"/>
    <w:tmpl w:val="EC1EC3FE"/>
    <w:lvl w:ilvl="0" w:tplc="86ACF700">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5A4C5689"/>
    <w:multiLevelType w:val="hybridMultilevel"/>
    <w:tmpl w:val="21121C8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nsid w:val="5F9C4142"/>
    <w:multiLevelType w:val="singleLevel"/>
    <w:tmpl w:val="6CCA02D8"/>
    <w:lvl w:ilvl="0">
      <w:start w:val="1"/>
      <w:numFmt w:val="bullet"/>
      <w:pStyle w:val="bulletsindent"/>
      <w:lvlText w:val="-"/>
      <w:lvlJc w:val="left"/>
      <w:pPr>
        <w:tabs>
          <w:tab w:val="num" w:pos="340"/>
        </w:tabs>
        <w:ind w:left="567" w:hanging="227"/>
      </w:pPr>
      <w:rPr>
        <w:rFonts w:ascii="Franklin Gothic Book" w:hAnsi="Franklin Gothic Book" w:hint="default"/>
        <w:sz w:val="18"/>
      </w:rPr>
    </w:lvl>
  </w:abstractNum>
  <w:abstractNum w:abstractNumId="18">
    <w:nsid w:val="70BD5CDC"/>
    <w:multiLevelType w:val="singleLevel"/>
    <w:tmpl w:val="D3201294"/>
    <w:lvl w:ilvl="0">
      <w:start w:val="1"/>
      <w:numFmt w:val="bullet"/>
      <w:pStyle w:val="bullets"/>
      <w:lvlText w:val=""/>
      <w:lvlJc w:val="left"/>
      <w:pPr>
        <w:tabs>
          <w:tab w:val="num" w:pos="360"/>
        </w:tabs>
        <w:ind w:left="357" w:hanging="357"/>
      </w:pPr>
      <w:rPr>
        <w:rFonts w:ascii="Symbol" w:hAnsi="Symbol" w:hint="default"/>
        <w:sz w:val="18"/>
      </w:rPr>
    </w:lvl>
  </w:abstractNum>
  <w:abstractNum w:abstractNumId="19">
    <w:nsid w:val="71157F2C"/>
    <w:multiLevelType w:val="hybridMultilevel"/>
    <w:tmpl w:val="25A8E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25A351C"/>
    <w:multiLevelType w:val="hybridMultilevel"/>
    <w:tmpl w:val="CD085200"/>
    <w:lvl w:ilvl="0" w:tplc="27EE2E02">
      <w:start w:val="1"/>
      <w:numFmt w:val="bullet"/>
      <w:pStyle w:val="AA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4D4005"/>
    <w:multiLevelType w:val="hybridMultilevel"/>
    <w:tmpl w:val="5D98E99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nsid w:val="7B084689"/>
    <w:multiLevelType w:val="hybridMultilevel"/>
    <w:tmpl w:val="7A9E967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3"/>
  </w:num>
  <w:num w:numId="2">
    <w:abstractNumId w:val="20"/>
  </w:num>
  <w:num w:numId="3">
    <w:abstractNumId w:val="20"/>
  </w:num>
  <w:num w:numId="4">
    <w:abstractNumId w:val="10"/>
  </w:num>
  <w:num w:numId="5">
    <w:abstractNumId w:val="5"/>
  </w:num>
  <w:num w:numId="6">
    <w:abstractNumId w:val="18"/>
  </w:num>
  <w:num w:numId="7">
    <w:abstractNumId w:val="4"/>
  </w:num>
  <w:num w:numId="8">
    <w:abstractNumId w:val="15"/>
  </w:num>
  <w:num w:numId="9">
    <w:abstractNumId w:val="17"/>
  </w:num>
  <w:num w:numId="10">
    <w:abstractNumId w:val="0"/>
  </w:num>
  <w:num w:numId="11">
    <w:abstractNumId w:val="6"/>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12"/>
  </w:num>
  <w:num w:numId="22">
    <w:abstractNumId w:val="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1"/>
  </w:num>
  <w:num w:numId="26">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8"/>
  <w:stylePaneSortMethod w:val="0000"/>
  <w:defaultTabStop w:val="720"/>
  <w:evenAndOddHeaders/>
  <w:characterSpacingControl w:val="doNotCompress"/>
  <w:hdrShapeDefaults>
    <o:shapedefaults v:ext="edit" spidmax="5122" fillcolor="none [3212]" strokecolor="#fc0">
      <v:fill color="none [3212]"/>
      <v:stroke color="#fc0" weight="3pt"/>
      <v:shadow color="none [1609]" opacity=".5" offset="1pt"/>
      <o:colormru v:ext="edit" colors="#c89e36,#fc0,#df4329,#f93,#d7b731,#b66352"/>
    </o:shapedefaults>
  </w:hdrShapeDefaults>
  <w:footnotePr>
    <w:footnote w:id="-1"/>
    <w:footnote w:id="0"/>
  </w:footnotePr>
  <w:endnotePr>
    <w:endnote w:id="-1"/>
    <w:endnote w:id="0"/>
  </w:endnotePr>
  <w:compat/>
  <w:rsids>
    <w:rsidRoot w:val="00790C8D"/>
    <w:rsid w:val="00000AC4"/>
    <w:rsid w:val="00001459"/>
    <w:rsid w:val="00007196"/>
    <w:rsid w:val="000073E4"/>
    <w:rsid w:val="00010A84"/>
    <w:rsid w:val="00012563"/>
    <w:rsid w:val="00012DC1"/>
    <w:rsid w:val="000152A8"/>
    <w:rsid w:val="000153D1"/>
    <w:rsid w:val="00016128"/>
    <w:rsid w:val="00016A19"/>
    <w:rsid w:val="000206CB"/>
    <w:rsid w:val="00021555"/>
    <w:rsid w:val="00021D8D"/>
    <w:rsid w:val="00023C16"/>
    <w:rsid w:val="0002467A"/>
    <w:rsid w:val="00026094"/>
    <w:rsid w:val="00026C73"/>
    <w:rsid w:val="00027E6A"/>
    <w:rsid w:val="00030691"/>
    <w:rsid w:val="0003191A"/>
    <w:rsid w:val="00031A55"/>
    <w:rsid w:val="00034834"/>
    <w:rsid w:val="000359A3"/>
    <w:rsid w:val="000368E5"/>
    <w:rsid w:val="00037D73"/>
    <w:rsid w:val="000433F9"/>
    <w:rsid w:val="00044ECB"/>
    <w:rsid w:val="000512C9"/>
    <w:rsid w:val="00055183"/>
    <w:rsid w:val="000560E4"/>
    <w:rsid w:val="0005728B"/>
    <w:rsid w:val="00060515"/>
    <w:rsid w:val="00060EC2"/>
    <w:rsid w:val="0006269B"/>
    <w:rsid w:val="00062D4B"/>
    <w:rsid w:val="00064007"/>
    <w:rsid w:val="00064260"/>
    <w:rsid w:val="0006496D"/>
    <w:rsid w:val="000650C3"/>
    <w:rsid w:val="0006581A"/>
    <w:rsid w:val="00066659"/>
    <w:rsid w:val="00070503"/>
    <w:rsid w:val="00071706"/>
    <w:rsid w:val="00071EC6"/>
    <w:rsid w:val="0007489B"/>
    <w:rsid w:val="000749E7"/>
    <w:rsid w:val="00075F36"/>
    <w:rsid w:val="0008048C"/>
    <w:rsid w:val="00080825"/>
    <w:rsid w:val="000828DA"/>
    <w:rsid w:val="00082D87"/>
    <w:rsid w:val="00083B73"/>
    <w:rsid w:val="000861EF"/>
    <w:rsid w:val="00086755"/>
    <w:rsid w:val="00086B0C"/>
    <w:rsid w:val="00087F8F"/>
    <w:rsid w:val="000910A3"/>
    <w:rsid w:val="00091F98"/>
    <w:rsid w:val="000924B9"/>
    <w:rsid w:val="000937A1"/>
    <w:rsid w:val="000961E7"/>
    <w:rsid w:val="00096417"/>
    <w:rsid w:val="000978D6"/>
    <w:rsid w:val="000A0246"/>
    <w:rsid w:val="000A04F8"/>
    <w:rsid w:val="000A120D"/>
    <w:rsid w:val="000A2D9D"/>
    <w:rsid w:val="000A41BE"/>
    <w:rsid w:val="000A42C4"/>
    <w:rsid w:val="000A64C5"/>
    <w:rsid w:val="000A6DFD"/>
    <w:rsid w:val="000B0EDD"/>
    <w:rsid w:val="000B2AC5"/>
    <w:rsid w:val="000B3EEC"/>
    <w:rsid w:val="000B3F8C"/>
    <w:rsid w:val="000B3FDB"/>
    <w:rsid w:val="000B6092"/>
    <w:rsid w:val="000B6C6C"/>
    <w:rsid w:val="000B7AA0"/>
    <w:rsid w:val="000C1EB6"/>
    <w:rsid w:val="000C33CB"/>
    <w:rsid w:val="000C4AB4"/>
    <w:rsid w:val="000C741D"/>
    <w:rsid w:val="000D0F42"/>
    <w:rsid w:val="000D0FBF"/>
    <w:rsid w:val="000D2E36"/>
    <w:rsid w:val="000D3350"/>
    <w:rsid w:val="000D48C8"/>
    <w:rsid w:val="000D4FEF"/>
    <w:rsid w:val="000D6348"/>
    <w:rsid w:val="000D797B"/>
    <w:rsid w:val="000D7D08"/>
    <w:rsid w:val="000E018C"/>
    <w:rsid w:val="000E17E5"/>
    <w:rsid w:val="000E1982"/>
    <w:rsid w:val="000E1EE2"/>
    <w:rsid w:val="000E1EEE"/>
    <w:rsid w:val="000E3013"/>
    <w:rsid w:val="000E37DD"/>
    <w:rsid w:val="000E7F12"/>
    <w:rsid w:val="000F021F"/>
    <w:rsid w:val="000F057B"/>
    <w:rsid w:val="000F0FD7"/>
    <w:rsid w:val="000F1DBF"/>
    <w:rsid w:val="000F4493"/>
    <w:rsid w:val="000F5BE9"/>
    <w:rsid w:val="000F5E37"/>
    <w:rsid w:val="000F6557"/>
    <w:rsid w:val="0010114C"/>
    <w:rsid w:val="001013C9"/>
    <w:rsid w:val="00105655"/>
    <w:rsid w:val="00105A31"/>
    <w:rsid w:val="00105BDD"/>
    <w:rsid w:val="00105F57"/>
    <w:rsid w:val="0010602A"/>
    <w:rsid w:val="00107AAF"/>
    <w:rsid w:val="00107FFE"/>
    <w:rsid w:val="00110067"/>
    <w:rsid w:val="001115D7"/>
    <w:rsid w:val="00112EA4"/>
    <w:rsid w:val="0011478B"/>
    <w:rsid w:val="00115845"/>
    <w:rsid w:val="00115B35"/>
    <w:rsid w:val="00115B46"/>
    <w:rsid w:val="001162B0"/>
    <w:rsid w:val="001169BF"/>
    <w:rsid w:val="00116A62"/>
    <w:rsid w:val="001212C7"/>
    <w:rsid w:val="00121302"/>
    <w:rsid w:val="001216D9"/>
    <w:rsid w:val="001253BC"/>
    <w:rsid w:val="00125C53"/>
    <w:rsid w:val="00125D66"/>
    <w:rsid w:val="00126C2B"/>
    <w:rsid w:val="0013027C"/>
    <w:rsid w:val="00132CE6"/>
    <w:rsid w:val="0013418C"/>
    <w:rsid w:val="00134335"/>
    <w:rsid w:val="0013483E"/>
    <w:rsid w:val="001374BA"/>
    <w:rsid w:val="00140B72"/>
    <w:rsid w:val="00141B3F"/>
    <w:rsid w:val="00143552"/>
    <w:rsid w:val="00144974"/>
    <w:rsid w:val="00145197"/>
    <w:rsid w:val="00146BA1"/>
    <w:rsid w:val="0014747B"/>
    <w:rsid w:val="001505E9"/>
    <w:rsid w:val="00150E2D"/>
    <w:rsid w:val="00153762"/>
    <w:rsid w:val="00155967"/>
    <w:rsid w:val="00155A1B"/>
    <w:rsid w:val="00157EEC"/>
    <w:rsid w:val="00160883"/>
    <w:rsid w:val="0016148D"/>
    <w:rsid w:val="001630C7"/>
    <w:rsid w:val="00163F42"/>
    <w:rsid w:val="00164A21"/>
    <w:rsid w:val="00164D68"/>
    <w:rsid w:val="001718A8"/>
    <w:rsid w:val="00173DC4"/>
    <w:rsid w:val="00173FC8"/>
    <w:rsid w:val="00174036"/>
    <w:rsid w:val="00177666"/>
    <w:rsid w:val="00177A33"/>
    <w:rsid w:val="0018224D"/>
    <w:rsid w:val="0018307B"/>
    <w:rsid w:val="00183314"/>
    <w:rsid w:val="0018366E"/>
    <w:rsid w:val="001844C1"/>
    <w:rsid w:val="0018588D"/>
    <w:rsid w:val="0018594B"/>
    <w:rsid w:val="00186B9C"/>
    <w:rsid w:val="00187BC2"/>
    <w:rsid w:val="00192157"/>
    <w:rsid w:val="0019294E"/>
    <w:rsid w:val="00193470"/>
    <w:rsid w:val="001941EC"/>
    <w:rsid w:val="00196864"/>
    <w:rsid w:val="0019790F"/>
    <w:rsid w:val="001A0440"/>
    <w:rsid w:val="001A0C48"/>
    <w:rsid w:val="001A1D8B"/>
    <w:rsid w:val="001A30F3"/>
    <w:rsid w:val="001A5A7E"/>
    <w:rsid w:val="001A6777"/>
    <w:rsid w:val="001A6C10"/>
    <w:rsid w:val="001A7D15"/>
    <w:rsid w:val="001B29A1"/>
    <w:rsid w:val="001B2AA8"/>
    <w:rsid w:val="001B342C"/>
    <w:rsid w:val="001B3BD3"/>
    <w:rsid w:val="001B564B"/>
    <w:rsid w:val="001B60E9"/>
    <w:rsid w:val="001B62C7"/>
    <w:rsid w:val="001B68CC"/>
    <w:rsid w:val="001B798C"/>
    <w:rsid w:val="001B7ED8"/>
    <w:rsid w:val="001C020B"/>
    <w:rsid w:val="001C12C1"/>
    <w:rsid w:val="001C2F26"/>
    <w:rsid w:val="001C5AA1"/>
    <w:rsid w:val="001C686D"/>
    <w:rsid w:val="001C7114"/>
    <w:rsid w:val="001C7438"/>
    <w:rsid w:val="001C74D5"/>
    <w:rsid w:val="001C77AA"/>
    <w:rsid w:val="001D089B"/>
    <w:rsid w:val="001D29D4"/>
    <w:rsid w:val="001D2B7C"/>
    <w:rsid w:val="001D30BE"/>
    <w:rsid w:val="001D37AB"/>
    <w:rsid w:val="001D3D30"/>
    <w:rsid w:val="001D4AD6"/>
    <w:rsid w:val="001D5002"/>
    <w:rsid w:val="001D6360"/>
    <w:rsid w:val="001D71AF"/>
    <w:rsid w:val="001D7976"/>
    <w:rsid w:val="001E2E45"/>
    <w:rsid w:val="001E6969"/>
    <w:rsid w:val="001F22B9"/>
    <w:rsid w:val="001F4457"/>
    <w:rsid w:val="001F45A6"/>
    <w:rsid w:val="001F4A84"/>
    <w:rsid w:val="001F641C"/>
    <w:rsid w:val="001F7C25"/>
    <w:rsid w:val="00200556"/>
    <w:rsid w:val="00200774"/>
    <w:rsid w:val="00201391"/>
    <w:rsid w:val="00202E70"/>
    <w:rsid w:val="00203C58"/>
    <w:rsid w:val="002065AE"/>
    <w:rsid w:val="00207DC2"/>
    <w:rsid w:val="00210C7F"/>
    <w:rsid w:val="002114A7"/>
    <w:rsid w:val="00212A27"/>
    <w:rsid w:val="00214E39"/>
    <w:rsid w:val="00216C23"/>
    <w:rsid w:val="00217825"/>
    <w:rsid w:val="00217DFD"/>
    <w:rsid w:val="0022200E"/>
    <w:rsid w:val="00224644"/>
    <w:rsid w:val="00225786"/>
    <w:rsid w:val="00227F20"/>
    <w:rsid w:val="002303AC"/>
    <w:rsid w:val="00230FFB"/>
    <w:rsid w:val="00232842"/>
    <w:rsid w:val="00232E78"/>
    <w:rsid w:val="00232EDA"/>
    <w:rsid w:val="0023300A"/>
    <w:rsid w:val="00235321"/>
    <w:rsid w:val="00237166"/>
    <w:rsid w:val="00241749"/>
    <w:rsid w:val="00245AF3"/>
    <w:rsid w:val="00246294"/>
    <w:rsid w:val="00246370"/>
    <w:rsid w:val="00247935"/>
    <w:rsid w:val="00247978"/>
    <w:rsid w:val="00247E06"/>
    <w:rsid w:val="00247E9D"/>
    <w:rsid w:val="00251A1A"/>
    <w:rsid w:val="002530BB"/>
    <w:rsid w:val="002537C4"/>
    <w:rsid w:val="0025397A"/>
    <w:rsid w:val="002548AA"/>
    <w:rsid w:val="002569AC"/>
    <w:rsid w:val="00260072"/>
    <w:rsid w:val="00260103"/>
    <w:rsid w:val="0026305C"/>
    <w:rsid w:val="00263413"/>
    <w:rsid w:val="00264D5D"/>
    <w:rsid w:val="00266F35"/>
    <w:rsid w:val="00270B39"/>
    <w:rsid w:val="00272CB2"/>
    <w:rsid w:val="00272CCA"/>
    <w:rsid w:val="00274BA8"/>
    <w:rsid w:val="00274C5A"/>
    <w:rsid w:val="0027555B"/>
    <w:rsid w:val="0027649F"/>
    <w:rsid w:val="00277A83"/>
    <w:rsid w:val="0028065F"/>
    <w:rsid w:val="0028150D"/>
    <w:rsid w:val="00281C1A"/>
    <w:rsid w:val="002834BB"/>
    <w:rsid w:val="00283611"/>
    <w:rsid w:val="002846EA"/>
    <w:rsid w:val="00291A09"/>
    <w:rsid w:val="00291E76"/>
    <w:rsid w:val="002A31B3"/>
    <w:rsid w:val="002A4A3E"/>
    <w:rsid w:val="002A6342"/>
    <w:rsid w:val="002B02CD"/>
    <w:rsid w:val="002B0FBD"/>
    <w:rsid w:val="002B17AA"/>
    <w:rsid w:val="002B278A"/>
    <w:rsid w:val="002B2D56"/>
    <w:rsid w:val="002B2E70"/>
    <w:rsid w:val="002B49A5"/>
    <w:rsid w:val="002B7BD6"/>
    <w:rsid w:val="002C1E3F"/>
    <w:rsid w:val="002C3DCC"/>
    <w:rsid w:val="002C5492"/>
    <w:rsid w:val="002C56AE"/>
    <w:rsid w:val="002C79F1"/>
    <w:rsid w:val="002D2A18"/>
    <w:rsid w:val="002D3840"/>
    <w:rsid w:val="002D5A60"/>
    <w:rsid w:val="002D602A"/>
    <w:rsid w:val="002D65DA"/>
    <w:rsid w:val="002D6F82"/>
    <w:rsid w:val="002D739A"/>
    <w:rsid w:val="002E1074"/>
    <w:rsid w:val="002E1DAE"/>
    <w:rsid w:val="002E4139"/>
    <w:rsid w:val="002E4789"/>
    <w:rsid w:val="002F28AC"/>
    <w:rsid w:val="002F396C"/>
    <w:rsid w:val="002F3B58"/>
    <w:rsid w:val="002F3F84"/>
    <w:rsid w:val="002F577B"/>
    <w:rsid w:val="002F5B5C"/>
    <w:rsid w:val="002F6EA1"/>
    <w:rsid w:val="002F796D"/>
    <w:rsid w:val="00300B75"/>
    <w:rsid w:val="00301ABD"/>
    <w:rsid w:val="003054E2"/>
    <w:rsid w:val="0030732E"/>
    <w:rsid w:val="00310660"/>
    <w:rsid w:val="00313285"/>
    <w:rsid w:val="00313E11"/>
    <w:rsid w:val="003145E8"/>
    <w:rsid w:val="0031693F"/>
    <w:rsid w:val="0031721C"/>
    <w:rsid w:val="00317D1E"/>
    <w:rsid w:val="00322C51"/>
    <w:rsid w:val="003235DC"/>
    <w:rsid w:val="0032634A"/>
    <w:rsid w:val="00330205"/>
    <w:rsid w:val="00332772"/>
    <w:rsid w:val="00332F07"/>
    <w:rsid w:val="003333ED"/>
    <w:rsid w:val="00336E65"/>
    <w:rsid w:val="00336E79"/>
    <w:rsid w:val="00337B7C"/>
    <w:rsid w:val="00337F57"/>
    <w:rsid w:val="003418BF"/>
    <w:rsid w:val="0034325C"/>
    <w:rsid w:val="00347B5F"/>
    <w:rsid w:val="00347EDE"/>
    <w:rsid w:val="00350C23"/>
    <w:rsid w:val="00353949"/>
    <w:rsid w:val="003539C6"/>
    <w:rsid w:val="00353E13"/>
    <w:rsid w:val="0035724C"/>
    <w:rsid w:val="003623BC"/>
    <w:rsid w:val="00364417"/>
    <w:rsid w:val="0036557E"/>
    <w:rsid w:val="00366320"/>
    <w:rsid w:val="0036681F"/>
    <w:rsid w:val="00366F37"/>
    <w:rsid w:val="00370D71"/>
    <w:rsid w:val="0037265F"/>
    <w:rsid w:val="00372A4F"/>
    <w:rsid w:val="003735F9"/>
    <w:rsid w:val="00373CE4"/>
    <w:rsid w:val="00373D61"/>
    <w:rsid w:val="00374376"/>
    <w:rsid w:val="00374751"/>
    <w:rsid w:val="00374969"/>
    <w:rsid w:val="00380D3D"/>
    <w:rsid w:val="00381107"/>
    <w:rsid w:val="0038178D"/>
    <w:rsid w:val="00382D20"/>
    <w:rsid w:val="00382F51"/>
    <w:rsid w:val="003835DD"/>
    <w:rsid w:val="00383792"/>
    <w:rsid w:val="00383E49"/>
    <w:rsid w:val="00384097"/>
    <w:rsid w:val="00384888"/>
    <w:rsid w:val="00384F75"/>
    <w:rsid w:val="003866A3"/>
    <w:rsid w:val="0038699C"/>
    <w:rsid w:val="00387797"/>
    <w:rsid w:val="00390108"/>
    <w:rsid w:val="00390E84"/>
    <w:rsid w:val="003933A9"/>
    <w:rsid w:val="00394B87"/>
    <w:rsid w:val="00395876"/>
    <w:rsid w:val="00397607"/>
    <w:rsid w:val="003A0195"/>
    <w:rsid w:val="003A148D"/>
    <w:rsid w:val="003A2137"/>
    <w:rsid w:val="003A31B7"/>
    <w:rsid w:val="003A3278"/>
    <w:rsid w:val="003A4681"/>
    <w:rsid w:val="003A4CDD"/>
    <w:rsid w:val="003A62FA"/>
    <w:rsid w:val="003A7030"/>
    <w:rsid w:val="003B0A22"/>
    <w:rsid w:val="003B0D71"/>
    <w:rsid w:val="003B1BCC"/>
    <w:rsid w:val="003B41CF"/>
    <w:rsid w:val="003B45D8"/>
    <w:rsid w:val="003B4C1B"/>
    <w:rsid w:val="003B522A"/>
    <w:rsid w:val="003C0B21"/>
    <w:rsid w:val="003C2E37"/>
    <w:rsid w:val="003C4194"/>
    <w:rsid w:val="003C4351"/>
    <w:rsid w:val="003C4E09"/>
    <w:rsid w:val="003C4EA3"/>
    <w:rsid w:val="003C7057"/>
    <w:rsid w:val="003D0209"/>
    <w:rsid w:val="003D1935"/>
    <w:rsid w:val="003D31DB"/>
    <w:rsid w:val="003D6443"/>
    <w:rsid w:val="003D7142"/>
    <w:rsid w:val="003E24C3"/>
    <w:rsid w:val="003E2609"/>
    <w:rsid w:val="003E32FD"/>
    <w:rsid w:val="003E3617"/>
    <w:rsid w:val="003E3B50"/>
    <w:rsid w:val="003E4985"/>
    <w:rsid w:val="003E57DA"/>
    <w:rsid w:val="003E5BDE"/>
    <w:rsid w:val="003E5BEE"/>
    <w:rsid w:val="003E61E5"/>
    <w:rsid w:val="003E7C7D"/>
    <w:rsid w:val="003F08DC"/>
    <w:rsid w:val="003F486F"/>
    <w:rsid w:val="003F633B"/>
    <w:rsid w:val="003F79C0"/>
    <w:rsid w:val="00400BF8"/>
    <w:rsid w:val="004058C0"/>
    <w:rsid w:val="004114CB"/>
    <w:rsid w:val="00411BE5"/>
    <w:rsid w:val="00413000"/>
    <w:rsid w:val="004150E2"/>
    <w:rsid w:val="00421849"/>
    <w:rsid w:val="004219AB"/>
    <w:rsid w:val="00422480"/>
    <w:rsid w:val="00422D34"/>
    <w:rsid w:val="00423758"/>
    <w:rsid w:val="00424A40"/>
    <w:rsid w:val="004254FA"/>
    <w:rsid w:val="004272B6"/>
    <w:rsid w:val="00427CCB"/>
    <w:rsid w:val="004315D4"/>
    <w:rsid w:val="004319B0"/>
    <w:rsid w:val="00432F6A"/>
    <w:rsid w:val="00433DE7"/>
    <w:rsid w:val="0043441A"/>
    <w:rsid w:val="004347AA"/>
    <w:rsid w:val="00437BCD"/>
    <w:rsid w:val="00440D09"/>
    <w:rsid w:val="00441C36"/>
    <w:rsid w:val="00441CAB"/>
    <w:rsid w:val="004422F5"/>
    <w:rsid w:val="0044339E"/>
    <w:rsid w:val="0044519C"/>
    <w:rsid w:val="00445AB1"/>
    <w:rsid w:val="00445BD6"/>
    <w:rsid w:val="00445C52"/>
    <w:rsid w:val="00446D03"/>
    <w:rsid w:val="004470A9"/>
    <w:rsid w:val="00447600"/>
    <w:rsid w:val="004527A4"/>
    <w:rsid w:val="00452D46"/>
    <w:rsid w:val="00454078"/>
    <w:rsid w:val="00456D16"/>
    <w:rsid w:val="004605D5"/>
    <w:rsid w:val="0046065E"/>
    <w:rsid w:val="00462C54"/>
    <w:rsid w:val="00463D03"/>
    <w:rsid w:val="00463E19"/>
    <w:rsid w:val="00465B09"/>
    <w:rsid w:val="004660CD"/>
    <w:rsid w:val="00466E07"/>
    <w:rsid w:val="00466F86"/>
    <w:rsid w:val="004676C6"/>
    <w:rsid w:val="004679A7"/>
    <w:rsid w:val="00467FCC"/>
    <w:rsid w:val="00470266"/>
    <w:rsid w:val="00472BD0"/>
    <w:rsid w:val="004739CF"/>
    <w:rsid w:val="0047679A"/>
    <w:rsid w:val="0047688D"/>
    <w:rsid w:val="00480021"/>
    <w:rsid w:val="004817AF"/>
    <w:rsid w:val="0048362C"/>
    <w:rsid w:val="004841C4"/>
    <w:rsid w:val="00484263"/>
    <w:rsid w:val="004846AF"/>
    <w:rsid w:val="0048515F"/>
    <w:rsid w:val="00485347"/>
    <w:rsid w:val="0048670F"/>
    <w:rsid w:val="00487228"/>
    <w:rsid w:val="004873B1"/>
    <w:rsid w:val="004878B0"/>
    <w:rsid w:val="004904D3"/>
    <w:rsid w:val="00493AF3"/>
    <w:rsid w:val="004947AA"/>
    <w:rsid w:val="004954C8"/>
    <w:rsid w:val="004A0FC0"/>
    <w:rsid w:val="004A1545"/>
    <w:rsid w:val="004A30F2"/>
    <w:rsid w:val="004A3AAF"/>
    <w:rsid w:val="004A4FF9"/>
    <w:rsid w:val="004A5112"/>
    <w:rsid w:val="004A6D1E"/>
    <w:rsid w:val="004B0020"/>
    <w:rsid w:val="004B1A4E"/>
    <w:rsid w:val="004B34C7"/>
    <w:rsid w:val="004B3E55"/>
    <w:rsid w:val="004B4F47"/>
    <w:rsid w:val="004B5251"/>
    <w:rsid w:val="004B6D7E"/>
    <w:rsid w:val="004B7356"/>
    <w:rsid w:val="004B7456"/>
    <w:rsid w:val="004B7567"/>
    <w:rsid w:val="004C02C8"/>
    <w:rsid w:val="004C3182"/>
    <w:rsid w:val="004C3532"/>
    <w:rsid w:val="004C3A8A"/>
    <w:rsid w:val="004C4CE0"/>
    <w:rsid w:val="004C575C"/>
    <w:rsid w:val="004C5B0D"/>
    <w:rsid w:val="004C5E03"/>
    <w:rsid w:val="004C7423"/>
    <w:rsid w:val="004C7A73"/>
    <w:rsid w:val="004D0CF0"/>
    <w:rsid w:val="004D162A"/>
    <w:rsid w:val="004D1748"/>
    <w:rsid w:val="004D1961"/>
    <w:rsid w:val="004D2CA4"/>
    <w:rsid w:val="004D2EE3"/>
    <w:rsid w:val="004D46BB"/>
    <w:rsid w:val="004D4C0F"/>
    <w:rsid w:val="004D6465"/>
    <w:rsid w:val="004D69AB"/>
    <w:rsid w:val="004E1645"/>
    <w:rsid w:val="004E1AC5"/>
    <w:rsid w:val="004E1F9B"/>
    <w:rsid w:val="004E31E6"/>
    <w:rsid w:val="004E7D18"/>
    <w:rsid w:val="004F037E"/>
    <w:rsid w:val="004F0C32"/>
    <w:rsid w:val="004F341A"/>
    <w:rsid w:val="004F3B71"/>
    <w:rsid w:val="004F4E7B"/>
    <w:rsid w:val="004F518A"/>
    <w:rsid w:val="004F745B"/>
    <w:rsid w:val="00500281"/>
    <w:rsid w:val="005014E1"/>
    <w:rsid w:val="00502DB5"/>
    <w:rsid w:val="005033E3"/>
    <w:rsid w:val="00504D1B"/>
    <w:rsid w:val="0051228E"/>
    <w:rsid w:val="00512449"/>
    <w:rsid w:val="00513143"/>
    <w:rsid w:val="0051360F"/>
    <w:rsid w:val="00513B4E"/>
    <w:rsid w:val="00514E5D"/>
    <w:rsid w:val="005177D8"/>
    <w:rsid w:val="00517F05"/>
    <w:rsid w:val="0052088D"/>
    <w:rsid w:val="0052267D"/>
    <w:rsid w:val="0052398D"/>
    <w:rsid w:val="00524559"/>
    <w:rsid w:val="00524BB9"/>
    <w:rsid w:val="00526775"/>
    <w:rsid w:val="00530F55"/>
    <w:rsid w:val="00531218"/>
    <w:rsid w:val="00531782"/>
    <w:rsid w:val="00532047"/>
    <w:rsid w:val="00532780"/>
    <w:rsid w:val="00532C31"/>
    <w:rsid w:val="005332C2"/>
    <w:rsid w:val="005351A9"/>
    <w:rsid w:val="005352DB"/>
    <w:rsid w:val="0053588C"/>
    <w:rsid w:val="00535CD9"/>
    <w:rsid w:val="00536CB3"/>
    <w:rsid w:val="00536DCA"/>
    <w:rsid w:val="00542057"/>
    <w:rsid w:val="0054453E"/>
    <w:rsid w:val="0054767C"/>
    <w:rsid w:val="005476E8"/>
    <w:rsid w:val="00547A6A"/>
    <w:rsid w:val="00547DEC"/>
    <w:rsid w:val="0055106F"/>
    <w:rsid w:val="0055192E"/>
    <w:rsid w:val="00551ADA"/>
    <w:rsid w:val="00551AE3"/>
    <w:rsid w:val="005535EE"/>
    <w:rsid w:val="005570FF"/>
    <w:rsid w:val="0056107F"/>
    <w:rsid w:val="00564B52"/>
    <w:rsid w:val="0056567A"/>
    <w:rsid w:val="005676BF"/>
    <w:rsid w:val="0057040F"/>
    <w:rsid w:val="00570B36"/>
    <w:rsid w:val="00571399"/>
    <w:rsid w:val="0057146D"/>
    <w:rsid w:val="00572385"/>
    <w:rsid w:val="00573E7D"/>
    <w:rsid w:val="00574D08"/>
    <w:rsid w:val="00577BF4"/>
    <w:rsid w:val="00577F06"/>
    <w:rsid w:val="00580448"/>
    <w:rsid w:val="005829CA"/>
    <w:rsid w:val="00583396"/>
    <w:rsid w:val="005835E2"/>
    <w:rsid w:val="00585B67"/>
    <w:rsid w:val="005868F7"/>
    <w:rsid w:val="00586B7A"/>
    <w:rsid w:val="005872C6"/>
    <w:rsid w:val="0059085E"/>
    <w:rsid w:val="00591AA4"/>
    <w:rsid w:val="00592617"/>
    <w:rsid w:val="005933BC"/>
    <w:rsid w:val="00593D77"/>
    <w:rsid w:val="005943CA"/>
    <w:rsid w:val="0059458E"/>
    <w:rsid w:val="005974D1"/>
    <w:rsid w:val="005A2D7A"/>
    <w:rsid w:val="005A3FDD"/>
    <w:rsid w:val="005A40CC"/>
    <w:rsid w:val="005A6064"/>
    <w:rsid w:val="005B2080"/>
    <w:rsid w:val="005B2501"/>
    <w:rsid w:val="005B51CE"/>
    <w:rsid w:val="005B59C4"/>
    <w:rsid w:val="005B60EA"/>
    <w:rsid w:val="005B6F42"/>
    <w:rsid w:val="005C18B2"/>
    <w:rsid w:val="005C2EE2"/>
    <w:rsid w:val="005C41FB"/>
    <w:rsid w:val="005C5097"/>
    <w:rsid w:val="005C63E7"/>
    <w:rsid w:val="005D123B"/>
    <w:rsid w:val="005D13D0"/>
    <w:rsid w:val="005D2A0F"/>
    <w:rsid w:val="005D45BB"/>
    <w:rsid w:val="005D5002"/>
    <w:rsid w:val="005D7FC6"/>
    <w:rsid w:val="005E2629"/>
    <w:rsid w:val="005E3DD9"/>
    <w:rsid w:val="005E41F1"/>
    <w:rsid w:val="005E6F33"/>
    <w:rsid w:val="005F06C1"/>
    <w:rsid w:val="005F07CA"/>
    <w:rsid w:val="005F07F4"/>
    <w:rsid w:val="005F17FA"/>
    <w:rsid w:val="005F1B13"/>
    <w:rsid w:val="005F4EA9"/>
    <w:rsid w:val="005F56E2"/>
    <w:rsid w:val="005F6C94"/>
    <w:rsid w:val="005F77EF"/>
    <w:rsid w:val="005F7DE5"/>
    <w:rsid w:val="00601573"/>
    <w:rsid w:val="006024DE"/>
    <w:rsid w:val="006047AB"/>
    <w:rsid w:val="00605EB0"/>
    <w:rsid w:val="00606CCE"/>
    <w:rsid w:val="00607E51"/>
    <w:rsid w:val="006130FE"/>
    <w:rsid w:val="00613159"/>
    <w:rsid w:val="006135C0"/>
    <w:rsid w:val="00620E16"/>
    <w:rsid w:val="00621419"/>
    <w:rsid w:val="00621B9A"/>
    <w:rsid w:val="00624130"/>
    <w:rsid w:val="00624A2C"/>
    <w:rsid w:val="00625807"/>
    <w:rsid w:val="006312CB"/>
    <w:rsid w:val="006313EF"/>
    <w:rsid w:val="006316DA"/>
    <w:rsid w:val="00633697"/>
    <w:rsid w:val="0063431D"/>
    <w:rsid w:val="00634331"/>
    <w:rsid w:val="0063659B"/>
    <w:rsid w:val="006365CD"/>
    <w:rsid w:val="00637039"/>
    <w:rsid w:val="006379B5"/>
    <w:rsid w:val="00637E9E"/>
    <w:rsid w:val="0064017D"/>
    <w:rsid w:val="00640BB2"/>
    <w:rsid w:val="00641126"/>
    <w:rsid w:val="00642711"/>
    <w:rsid w:val="0064344B"/>
    <w:rsid w:val="006456F7"/>
    <w:rsid w:val="00645D21"/>
    <w:rsid w:val="0064606E"/>
    <w:rsid w:val="00646DF4"/>
    <w:rsid w:val="00647DB1"/>
    <w:rsid w:val="006519DE"/>
    <w:rsid w:val="00651AD7"/>
    <w:rsid w:val="0065233D"/>
    <w:rsid w:val="00652836"/>
    <w:rsid w:val="00652C9A"/>
    <w:rsid w:val="006546DD"/>
    <w:rsid w:val="00654A09"/>
    <w:rsid w:val="006559B2"/>
    <w:rsid w:val="00661694"/>
    <w:rsid w:val="00662A71"/>
    <w:rsid w:val="006639B9"/>
    <w:rsid w:val="00663E96"/>
    <w:rsid w:val="0067180F"/>
    <w:rsid w:val="006723F9"/>
    <w:rsid w:val="00672773"/>
    <w:rsid w:val="0068116D"/>
    <w:rsid w:val="00681B08"/>
    <w:rsid w:val="00682657"/>
    <w:rsid w:val="00682ECD"/>
    <w:rsid w:val="0068450E"/>
    <w:rsid w:val="0068596E"/>
    <w:rsid w:val="00686B8E"/>
    <w:rsid w:val="0068754E"/>
    <w:rsid w:val="00687C1C"/>
    <w:rsid w:val="00687E2C"/>
    <w:rsid w:val="00690341"/>
    <w:rsid w:val="0069275E"/>
    <w:rsid w:val="00694811"/>
    <w:rsid w:val="00694C21"/>
    <w:rsid w:val="00694DA6"/>
    <w:rsid w:val="00695DA9"/>
    <w:rsid w:val="006A033D"/>
    <w:rsid w:val="006A1610"/>
    <w:rsid w:val="006A1F30"/>
    <w:rsid w:val="006A32BD"/>
    <w:rsid w:val="006A4868"/>
    <w:rsid w:val="006A59C1"/>
    <w:rsid w:val="006A690A"/>
    <w:rsid w:val="006A6C7E"/>
    <w:rsid w:val="006B02C4"/>
    <w:rsid w:val="006B4D84"/>
    <w:rsid w:val="006B7F5D"/>
    <w:rsid w:val="006C0129"/>
    <w:rsid w:val="006C0438"/>
    <w:rsid w:val="006C0F36"/>
    <w:rsid w:val="006C104A"/>
    <w:rsid w:val="006C2618"/>
    <w:rsid w:val="006C32CD"/>
    <w:rsid w:val="006C3AFC"/>
    <w:rsid w:val="006C3F3C"/>
    <w:rsid w:val="006C439D"/>
    <w:rsid w:val="006C4A56"/>
    <w:rsid w:val="006C6A17"/>
    <w:rsid w:val="006C738C"/>
    <w:rsid w:val="006C7B12"/>
    <w:rsid w:val="006D0BB9"/>
    <w:rsid w:val="006D11C4"/>
    <w:rsid w:val="006D48A7"/>
    <w:rsid w:val="006D6C37"/>
    <w:rsid w:val="006D6EBD"/>
    <w:rsid w:val="006E0D5F"/>
    <w:rsid w:val="006E0F95"/>
    <w:rsid w:val="006E26A2"/>
    <w:rsid w:val="006E2EB4"/>
    <w:rsid w:val="006E2EB8"/>
    <w:rsid w:val="006E3A9A"/>
    <w:rsid w:val="006E3D88"/>
    <w:rsid w:val="006E4943"/>
    <w:rsid w:val="006E518F"/>
    <w:rsid w:val="006E6C81"/>
    <w:rsid w:val="006E6D7A"/>
    <w:rsid w:val="006E7556"/>
    <w:rsid w:val="006E7E67"/>
    <w:rsid w:val="006F1C69"/>
    <w:rsid w:val="006F1CE6"/>
    <w:rsid w:val="006F35DC"/>
    <w:rsid w:val="006F417A"/>
    <w:rsid w:val="006F683A"/>
    <w:rsid w:val="006F6860"/>
    <w:rsid w:val="006F6C85"/>
    <w:rsid w:val="006F6F85"/>
    <w:rsid w:val="006F74BC"/>
    <w:rsid w:val="00700141"/>
    <w:rsid w:val="00700C7D"/>
    <w:rsid w:val="00701D23"/>
    <w:rsid w:val="00702673"/>
    <w:rsid w:val="0070389B"/>
    <w:rsid w:val="007039C0"/>
    <w:rsid w:val="00703D16"/>
    <w:rsid w:val="0070569A"/>
    <w:rsid w:val="00706465"/>
    <w:rsid w:val="00710C0C"/>
    <w:rsid w:val="00711A2C"/>
    <w:rsid w:val="00712B67"/>
    <w:rsid w:val="00713F1B"/>
    <w:rsid w:val="0071588E"/>
    <w:rsid w:val="007173CF"/>
    <w:rsid w:val="00720502"/>
    <w:rsid w:val="00720CE2"/>
    <w:rsid w:val="00730520"/>
    <w:rsid w:val="0073054F"/>
    <w:rsid w:val="007306D0"/>
    <w:rsid w:val="00733773"/>
    <w:rsid w:val="00734637"/>
    <w:rsid w:val="00736621"/>
    <w:rsid w:val="00736D63"/>
    <w:rsid w:val="007370CB"/>
    <w:rsid w:val="00737BDD"/>
    <w:rsid w:val="00744642"/>
    <w:rsid w:val="00744C32"/>
    <w:rsid w:val="00745D11"/>
    <w:rsid w:val="00747206"/>
    <w:rsid w:val="00747906"/>
    <w:rsid w:val="00747CEF"/>
    <w:rsid w:val="00750E38"/>
    <w:rsid w:val="00753DB5"/>
    <w:rsid w:val="00757314"/>
    <w:rsid w:val="00760E83"/>
    <w:rsid w:val="00763D82"/>
    <w:rsid w:val="007647E5"/>
    <w:rsid w:val="007650C0"/>
    <w:rsid w:val="00765CB4"/>
    <w:rsid w:val="00765D32"/>
    <w:rsid w:val="0076692A"/>
    <w:rsid w:val="00767864"/>
    <w:rsid w:val="00767BAE"/>
    <w:rsid w:val="00767D09"/>
    <w:rsid w:val="0077164C"/>
    <w:rsid w:val="00772968"/>
    <w:rsid w:val="007740A5"/>
    <w:rsid w:val="007744B5"/>
    <w:rsid w:val="0077501D"/>
    <w:rsid w:val="00775033"/>
    <w:rsid w:val="00775981"/>
    <w:rsid w:val="00776B92"/>
    <w:rsid w:val="007817EE"/>
    <w:rsid w:val="00783297"/>
    <w:rsid w:val="007835CC"/>
    <w:rsid w:val="0078424D"/>
    <w:rsid w:val="007863D8"/>
    <w:rsid w:val="00790C8D"/>
    <w:rsid w:val="00791239"/>
    <w:rsid w:val="0079175B"/>
    <w:rsid w:val="00791E96"/>
    <w:rsid w:val="00792988"/>
    <w:rsid w:val="00793BCC"/>
    <w:rsid w:val="00793BD5"/>
    <w:rsid w:val="00793CD8"/>
    <w:rsid w:val="00794751"/>
    <w:rsid w:val="00794B0A"/>
    <w:rsid w:val="0079651F"/>
    <w:rsid w:val="007A0A6E"/>
    <w:rsid w:val="007A0AEC"/>
    <w:rsid w:val="007A12E2"/>
    <w:rsid w:val="007A2B14"/>
    <w:rsid w:val="007B0015"/>
    <w:rsid w:val="007B0530"/>
    <w:rsid w:val="007B1EC0"/>
    <w:rsid w:val="007B1FD3"/>
    <w:rsid w:val="007B38B6"/>
    <w:rsid w:val="007B3C5D"/>
    <w:rsid w:val="007B4D5A"/>
    <w:rsid w:val="007B63F1"/>
    <w:rsid w:val="007B67E4"/>
    <w:rsid w:val="007C0EBC"/>
    <w:rsid w:val="007C295E"/>
    <w:rsid w:val="007C3354"/>
    <w:rsid w:val="007C5067"/>
    <w:rsid w:val="007C5D07"/>
    <w:rsid w:val="007C74C5"/>
    <w:rsid w:val="007C7759"/>
    <w:rsid w:val="007D2A98"/>
    <w:rsid w:val="007D35CE"/>
    <w:rsid w:val="007D3C63"/>
    <w:rsid w:val="007D59B5"/>
    <w:rsid w:val="007D69E9"/>
    <w:rsid w:val="007E12C7"/>
    <w:rsid w:val="007E2FC6"/>
    <w:rsid w:val="007E3A94"/>
    <w:rsid w:val="007E5CFB"/>
    <w:rsid w:val="007E6715"/>
    <w:rsid w:val="007E6917"/>
    <w:rsid w:val="007E7666"/>
    <w:rsid w:val="007E7FE5"/>
    <w:rsid w:val="007F0ADD"/>
    <w:rsid w:val="007F0F63"/>
    <w:rsid w:val="007F0F8A"/>
    <w:rsid w:val="007F1351"/>
    <w:rsid w:val="007F279E"/>
    <w:rsid w:val="007F569F"/>
    <w:rsid w:val="007F57F4"/>
    <w:rsid w:val="007F69F1"/>
    <w:rsid w:val="007F6E1F"/>
    <w:rsid w:val="007F7F6E"/>
    <w:rsid w:val="00800B65"/>
    <w:rsid w:val="00802B59"/>
    <w:rsid w:val="00803C5E"/>
    <w:rsid w:val="00803F06"/>
    <w:rsid w:val="00805E4A"/>
    <w:rsid w:val="00805E9C"/>
    <w:rsid w:val="0080789C"/>
    <w:rsid w:val="00814623"/>
    <w:rsid w:val="00814EFB"/>
    <w:rsid w:val="008162DB"/>
    <w:rsid w:val="00816B6B"/>
    <w:rsid w:val="00817258"/>
    <w:rsid w:val="00820257"/>
    <w:rsid w:val="00822004"/>
    <w:rsid w:val="008231EC"/>
    <w:rsid w:val="0082433E"/>
    <w:rsid w:val="008263F4"/>
    <w:rsid w:val="00826472"/>
    <w:rsid w:val="00826668"/>
    <w:rsid w:val="00827DC1"/>
    <w:rsid w:val="00827FF8"/>
    <w:rsid w:val="0083087E"/>
    <w:rsid w:val="00831DE0"/>
    <w:rsid w:val="00833238"/>
    <w:rsid w:val="0083498C"/>
    <w:rsid w:val="0083565D"/>
    <w:rsid w:val="008358FA"/>
    <w:rsid w:val="0083767E"/>
    <w:rsid w:val="00840392"/>
    <w:rsid w:val="00840B5E"/>
    <w:rsid w:val="00843E89"/>
    <w:rsid w:val="008462A5"/>
    <w:rsid w:val="0084717B"/>
    <w:rsid w:val="00850FAB"/>
    <w:rsid w:val="00851018"/>
    <w:rsid w:val="00853483"/>
    <w:rsid w:val="008607BE"/>
    <w:rsid w:val="008615B6"/>
    <w:rsid w:val="0086175F"/>
    <w:rsid w:val="00862256"/>
    <w:rsid w:val="00864F96"/>
    <w:rsid w:val="00865199"/>
    <w:rsid w:val="008669F8"/>
    <w:rsid w:val="008672B1"/>
    <w:rsid w:val="0087030D"/>
    <w:rsid w:val="008710E8"/>
    <w:rsid w:val="008716FD"/>
    <w:rsid w:val="00871C00"/>
    <w:rsid w:val="008721C2"/>
    <w:rsid w:val="0087493B"/>
    <w:rsid w:val="00874FC6"/>
    <w:rsid w:val="00875BC0"/>
    <w:rsid w:val="00876E3E"/>
    <w:rsid w:val="00877CB2"/>
    <w:rsid w:val="008804E5"/>
    <w:rsid w:val="0088185A"/>
    <w:rsid w:val="008829C3"/>
    <w:rsid w:val="008837CA"/>
    <w:rsid w:val="00885CB3"/>
    <w:rsid w:val="00886DD1"/>
    <w:rsid w:val="00887966"/>
    <w:rsid w:val="008902AB"/>
    <w:rsid w:val="00890F73"/>
    <w:rsid w:val="008929F9"/>
    <w:rsid w:val="008942A5"/>
    <w:rsid w:val="00895CC7"/>
    <w:rsid w:val="008A13AD"/>
    <w:rsid w:val="008A4034"/>
    <w:rsid w:val="008A58A2"/>
    <w:rsid w:val="008A6C50"/>
    <w:rsid w:val="008A7202"/>
    <w:rsid w:val="008B08F2"/>
    <w:rsid w:val="008B1042"/>
    <w:rsid w:val="008B1A00"/>
    <w:rsid w:val="008B2BB2"/>
    <w:rsid w:val="008B2F6C"/>
    <w:rsid w:val="008B36F6"/>
    <w:rsid w:val="008B4CA4"/>
    <w:rsid w:val="008C0AF9"/>
    <w:rsid w:val="008C1681"/>
    <w:rsid w:val="008C1BB5"/>
    <w:rsid w:val="008C1DE0"/>
    <w:rsid w:val="008C2D26"/>
    <w:rsid w:val="008C30E4"/>
    <w:rsid w:val="008C3383"/>
    <w:rsid w:val="008C38BF"/>
    <w:rsid w:val="008C560D"/>
    <w:rsid w:val="008C65B5"/>
    <w:rsid w:val="008C7FDE"/>
    <w:rsid w:val="008D2076"/>
    <w:rsid w:val="008D51A8"/>
    <w:rsid w:val="008D5BF4"/>
    <w:rsid w:val="008D7670"/>
    <w:rsid w:val="008E04FD"/>
    <w:rsid w:val="008E2EFA"/>
    <w:rsid w:val="008E5EC1"/>
    <w:rsid w:val="008E616D"/>
    <w:rsid w:val="008E61A6"/>
    <w:rsid w:val="008E6ACB"/>
    <w:rsid w:val="008E7166"/>
    <w:rsid w:val="008E75E3"/>
    <w:rsid w:val="008E764A"/>
    <w:rsid w:val="008F0FA2"/>
    <w:rsid w:val="008F38C6"/>
    <w:rsid w:val="008F4CA5"/>
    <w:rsid w:val="008F504D"/>
    <w:rsid w:val="008F5396"/>
    <w:rsid w:val="008F5597"/>
    <w:rsid w:val="008F5F4E"/>
    <w:rsid w:val="008F7DD5"/>
    <w:rsid w:val="0090126E"/>
    <w:rsid w:val="009021E2"/>
    <w:rsid w:val="00902350"/>
    <w:rsid w:val="0090339E"/>
    <w:rsid w:val="00903E17"/>
    <w:rsid w:val="0090441D"/>
    <w:rsid w:val="009048CA"/>
    <w:rsid w:val="00906DB2"/>
    <w:rsid w:val="0090712B"/>
    <w:rsid w:val="00910D68"/>
    <w:rsid w:val="009113A4"/>
    <w:rsid w:val="00913578"/>
    <w:rsid w:val="00914BB5"/>
    <w:rsid w:val="00916C1E"/>
    <w:rsid w:val="00916C6C"/>
    <w:rsid w:val="00921490"/>
    <w:rsid w:val="00923468"/>
    <w:rsid w:val="00923784"/>
    <w:rsid w:val="00924F24"/>
    <w:rsid w:val="0092635D"/>
    <w:rsid w:val="00926426"/>
    <w:rsid w:val="00927524"/>
    <w:rsid w:val="00927C8F"/>
    <w:rsid w:val="009300CC"/>
    <w:rsid w:val="00931223"/>
    <w:rsid w:val="009318DD"/>
    <w:rsid w:val="00931F29"/>
    <w:rsid w:val="009321A5"/>
    <w:rsid w:val="00933756"/>
    <w:rsid w:val="00936DD5"/>
    <w:rsid w:val="009376D4"/>
    <w:rsid w:val="0094073B"/>
    <w:rsid w:val="00942B62"/>
    <w:rsid w:val="00942E2C"/>
    <w:rsid w:val="00943070"/>
    <w:rsid w:val="00943835"/>
    <w:rsid w:val="00944522"/>
    <w:rsid w:val="009448CE"/>
    <w:rsid w:val="0094588D"/>
    <w:rsid w:val="00953548"/>
    <w:rsid w:val="009536FC"/>
    <w:rsid w:val="0095436F"/>
    <w:rsid w:val="009549C6"/>
    <w:rsid w:val="00956CD8"/>
    <w:rsid w:val="009600EB"/>
    <w:rsid w:val="00960C03"/>
    <w:rsid w:val="00961571"/>
    <w:rsid w:val="0096299E"/>
    <w:rsid w:val="009630CD"/>
    <w:rsid w:val="00963DF8"/>
    <w:rsid w:val="009660CB"/>
    <w:rsid w:val="0096695E"/>
    <w:rsid w:val="00967E43"/>
    <w:rsid w:val="00971089"/>
    <w:rsid w:val="0097198E"/>
    <w:rsid w:val="009720FA"/>
    <w:rsid w:val="00972C03"/>
    <w:rsid w:val="00972E8C"/>
    <w:rsid w:val="009744B5"/>
    <w:rsid w:val="0097666D"/>
    <w:rsid w:val="00976B2E"/>
    <w:rsid w:val="009775D8"/>
    <w:rsid w:val="00980815"/>
    <w:rsid w:val="0098127E"/>
    <w:rsid w:val="009815FB"/>
    <w:rsid w:val="00981C95"/>
    <w:rsid w:val="00981CF5"/>
    <w:rsid w:val="00982AB5"/>
    <w:rsid w:val="00982BED"/>
    <w:rsid w:val="00982EF0"/>
    <w:rsid w:val="009836AD"/>
    <w:rsid w:val="00985CB1"/>
    <w:rsid w:val="00985F15"/>
    <w:rsid w:val="009878C9"/>
    <w:rsid w:val="00992609"/>
    <w:rsid w:val="00993224"/>
    <w:rsid w:val="00993742"/>
    <w:rsid w:val="00994EA4"/>
    <w:rsid w:val="00995F12"/>
    <w:rsid w:val="00996802"/>
    <w:rsid w:val="009977D1"/>
    <w:rsid w:val="00997FB3"/>
    <w:rsid w:val="009A1A5A"/>
    <w:rsid w:val="009A4F1D"/>
    <w:rsid w:val="009A795C"/>
    <w:rsid w:val="009B167D"/>
    <w:rsid w:val="009B2636"/>
    <w:rsid w:val="009B287E"/>
    <w:rsid w:val="009B2EF0"/>
    <w:rsid w:val="009B463B"/>
    <w:rsid w:val="009B47CE"/>
    <w:rsid w:val="009B5C55"/>
    <w:rsid w:val="009B79C2"/>
    <w:rsid w:val="009C017A"/>
    <w:rsid w:val="009C1C07"/>
    <w:rsid w:val="009C277B"/>
    <w:rsid w:val="009C3CD7"/>
    <w:rsid w:val="009C69E9"/>
    <w:rsid w:val="009C76C1"/>
    <w:rsid w:val="009D0132"/>
    <w:rsid w:val="009D154F"/>
    <w:rsid w:val="009D182E"/>
    <w:rsid w:val="009D32CD"/>
    <w:rsid w:val="009D3868"/>
    <w:rsid w:val="009D697D"/>
    <w:rsid w:val="009D7D92"/>
    <w:rsid w:val="009E1096"/>
    <w:rsid w:val="009E1737"/>
    <w:rsid w:val="009E21B7"/>
    <w:rsid w:val="009E2E6F"/>
    <w:rsid w:val="009E45D5"/>
    <w:rsid w:val="009E5996"/>
    <w:rsid w:val="009E5DF2"/>
    <w:rsid w:val="009E5F45"/>
    <w:rsid w:val="009F2060"/>
    <w:rsid w:val="009F2401"/>
    <w:rsid w:val="009F2E85"/>
    <w:rsid w:val="009F3F20"/>
    <w:rsid w:val="009F5ECD"/>
    <w:rsid w:val="009F66D8"/>
    <w:rsid w:val="009F6ACC"/>
    <w:rsid w:val="00A0024F"/>
    <w:rsid w:val="00A02FF4"/>
    <w:rsid w:val="00A034CC"/>
    <w:rsid w:val="00A045DF"/>
    <w:rsid w:val="00A0466C"/>
    <w:rsid w:val="00A0503D"/>
    <w:rsid w:val="00A05CBC"/>
    <w:rsid w:val="00A0691A"/>
    <w:rsid w:val="00A10D73"/>
    <w:rsid w:val="00A119C4"/>
    <w:rsid w:val="00A11CFD"/>
    <w:rsid w:val="00A1306F"/>
    <w:rsid w:val="00A14080"/>
    <w:rsid w:val="00A14D0D"/>
    <w:rsid w:val="00A2216D"/>
    <w:rsid w:val="00A221D2"/>
    <w:rsid w:val="00A2251C"/>
    <w:rsid w:val="00A226AE"/>
    <w:rsid w:val="00A2327B"/>
    <w:rsid w:val="00A2347C"/>
    <w:rsid w:val="00A24D3E"/>
    <w:rsid w:val="00A25A83"/>
    <w:rsid w:val="00A25EFB"/>
    <w:rsid w:val="00A26C35"/>
    <w:rsid w:val="00A33281"/>
    <w:rsid w:val="00A33377"/>
    <w:rsid w:val="00A348E2"/>
    <w:rsid w:val="00A3684D"/>
    <w:rsid w:val="00A3718C"/>
    <w:rsid w:val="00A40047"/>
    <w:rsid w:val="00A404A3"/>
    <w:rsid w:val="00A40B1E"/>
    <w:rsid w:val="00A428B4"/>
    <w:rsid w:val="00A43417"/>
    <w:rsid w:val="00A439A2"/>
    <w:rsid w:val="00A446FD"/>
    <w:rsid w:val="00A44BC3"/>
    <w:rsid w:val="00A456FD"/>
    <w:rsid w:val="00A47A56"/>
    <w:rsid w:val="00A50CD4"/>
    <w:rsid w:val="00A52222"/>
    <w:rsid w:val="00A53A3E"/>
    <w:rsid w:val="00A53D6F"/>
    <w:rsid w:val="00A54701"/>
    <w:rsid w:val="00A55363"/>
    <w:rsid w:val="00A55EDC"/>
    <w:rsid w:val="00A55F1F"/>
    <w:rsid w:val="00A57626"/>
    <w:rsid w:val="00A57C58"/>
    <w:rsid w:val="00A62A95"/>
    <w:rsid w:val="00A62B80"/>
    <w:rsid w:val="00A667C7"/>
    <w:rsid w:val="00A66CB0"/>
    <w:rsid w:val="00A670A1"/>
    <w:rsid w:val="00A70B7A"/>
    <w:rsid w:val="00A71A82"/>
    <w:rsid w:val="00A71C33"/>
    <w:rsid w:val="00A74C26"/>
    <w:rsid w:val="00A76057"/>
    <w:rsid w:val="00A7799E"/>
    <w:rsid w:val="00A81EC8"/>
    <w:rsid w:val="00A82CCB"/>
    <w:rsid w:val="00A846EC"/>
    <w:rsid w:val="00A854ED"/>
    <w:rsid w:val="00A874A0"/>
    <w:rsid w:val="00A91638"/>
    <w:rsid w:val="00A923DA"/>
    <w:rsid w:val="00A944C2"/>
    <w:rsid w:val="00AA0F4B"/>
    <w:rsid w:val="00AA123D"/>
    <w:rsid w:val="00AA1D2C"/>
    <w:rsid w:val="00AA2AC0"/>
    <w:rsid w:val="00AA3EAB"/>
    <w:rsid w:val="00AA60B9"/>
    <w:rsid w:val="00AA65B0"/>
    <w:rsid w:val="00AB469A"/>
    <w:rsid w:val="00AB53FE"/>
    <w:rsid w:val="00AB549C"/>
    <w:rsid w:val="00AB5B39"/>
    <w:rsid w:val="00AB6169"/>
    <w:rsid w:val="00AB6A11"/>
    <w:rsid w:val="00AB6AEA"/>
    <w:rsid w:val="00AB6E1F"/>
    <w:rsid w:val="00AB7A25"/>
    <w:rsid w:val="00AC12E8"/>
    <w:rsid w:val="00AC31CF"/>
    <w:rsid w:val="00AC3A32"/>
    <w:rsid w:val="00AC4564"/>
    <w:rsid w:val="00AC6EF4"/>
    <w:rsid w:val="00AC7288"/>
    <w:rsid w:val="00AC7580"/>
    <w:rsid w:val="00AC772C"/>
    <w:rsid w:val="00AD0957"/>
    <w:rsid w:val="00AD2650"/>
    <w:rsid w:val="00AD4BAB"/>
    <w:rsid w:val="00AD612D"/>
    <w:rsid w:val="00AD6185"/>
    <w:rsid w:val="00AE107C"/>
    <w:rsid w:val="00AE1A01"/>
    <w:rsid w:val="00AE48E6"/>
    <w:rsid w:val="00AE78C1"/>
    <w:rsid w:val="00AF3A42"/>
    <w:rsid w:val="00AF3A9E"/>
    <w:rsid w:val="00AF3FD6"/>
    <w:rsid w:val="00AF4972"/>
    <w:rsid w:val="00AF510C"/>
    <w:rsid w:val="00AF77A0"/>
    <w:rsid w:val="00AF7F3A"/>
    <w:rsid w:val="00B008EB"/>
    <w:rsid w:val="00B01413"/>
    <w:rsid w:val="00B01E7A"/>
    <w:rsid w:val="00B03B69"/>
    <w:rsid w:val="00B040FE"/>
    <w:rsid w:val="00B0455B"/>
    <w:rsid w:val="00B048A0"/>
    <w:rsid w:val="00B04ADD"/>
    <w:rsid w:val="00B05808"/>
    <w:rsid w:val="00B05BED"/>
    <w:rsid w:val="00B074A4"/>
    <w:rsid w:val="00B07A16"/>
    <w:rsid w:val="00B10A8D"/>
    <w:rsid w:val="00B12083"/>
    <w:rsid w:val="00B123B3"/>
    <w:rsid w:val="00B12AA2"/>
    <w:rsid w:val="00B12B88"/>
    <w:rsid w:val="00B15B59"/>
    <w:rsid w:val="00B164DE"/>
    <w:rsid w:val="00B20214"/>
    <w:rsid w:val="00B2135E"/>
    <w:rsid w:val="00B228DD"/>
    <w:rsid w:val="00B25B52"/>
    <w:rsid w:val="00B25C9A"/>
    <w:rsid w:val="00B25D7B"/>
    <w:rsid w:val="00B263E3"/>
    <w:rsid w:val="00B278DE"/>
    <w:rsid w:val="00B32165"/>
    <w:rsid w:val="00B339A1"/>
    <w:rsid w:val="00B34643"/>
    <w:rsid w:val="00B40AE5"/>
    <w:rsid w:val="00B424F6"/>
    <w:rsid w:val="00B448B5"/>
    <w:rsid w:val="00B4678C"/>
    <w:rsid w:val="00B502A1"/>
    <w:rsid w:val="00B50C0E"/>
    <w:rsid w:val="00B51C30"/>
    <w:rsid w:val="00B534EF"/>
    <w:rsid w:val="00B53801"/>
    <w:rsid w:val="00B546DA"/>
    <w:rsid w:val="00B548D9"/>
    <w:rsid w:val="00B5591D"/>
    <w:rsid w:val="00B56E52"/>
    <w:rsid w:val="00B56E6E"/>
    <w:rsid w:val="00B60198"/>
    <w:rsid w:val="00B60AA4"/>
    <w:rsid w:val="00B61A1B"/>
    <w:rsid w:val="00B61AAD"/>
    <w:rsid w:val="00B61AF0"/>
    <w:rsid w:val="00B62238"/>
    <w:rsid w:val="00B63ABA"/>
    <w:rsid w:val="00B6432E"/>
    <w:rsid w:val="00B64EA3"/>
    <w:rsid w:val="00B6677E"/>
    <w:rsid w:val="00B66CCE"/>
    <w:rsid w:val="00B675A6"/>
    <w:rsid w:val="00B70297"/>
    <w:rsid w:val="00B7030F"/>
    <w:rsid w:val="00B71C0D"/>
    <w:rsid w:val="00B71DA7"/>
    <w:rsid w:val="00B71FB0"/>
    <w:rsid w:val="00B72704"/>
    <w:rsid w:val="00B73153"/>
    <w:rsid w:val="00B73643"/>
    <w:rsid w:val="00B745C6"/>
    <w:rsid w:val="00B75763"/>
    <w:rsid w:val="00B75A55"/>
    <w:rsid w:val="00B75CAF"/>
    <w:rsid w:val="00B7665D"/>
    <w:rsid w:val="00B806E3"/>
    <w:rsid w:val="00B86986"/>
    <w:rsid w:val="00B90D10"/>
    <w:rsid w:val="00B92091"/>
    <w:rsid w:val="00B92C4E"/>
    <w:rsid w:val="00B92F75"/>
    <w:rsid w:val="00BA0422"/>
    <w:rsid w:val="00BA0F5B"/>
    <w:rsid w:val="00BA3E67"/>
    <w:rsid w:val="00BA5C8F"/>
    <w:rsid w:val="00BA761A"/>
    <w:rsid w:val="00BB008D"/>
    <w:rsid w:val="00BB03ED"/>
    <w:rsid w:val="00BB31E6"/>
    <w:rsid w:val="00BB5E8E"/>
    <w:rsid w:val="00BB6620"/>
    <w:rsid w:val="00BB66CD"/>
    <w:rsid w:val="00BC020A"/>
    <w:rsid w:val="00BC075B"/>
    <w:rsid w:val="00BC0850"/>
    <w:rsid w:val="00BC1230"/>
    <w:rsid w:val="00BC3247"/>
    <w:rsid w:val="00BC61A1"/>
    <w:rsid w:val="00BC679E"/>
    <w:rsid w:val="00BC768C"/>
    <w:rsid w:val="00BC78AD"/>
    <w:rsid w:val="00BC7EB4"/>
    <w:rsid w:val="00BD087E"/>
    <w:rsid w:val="00BD1830"/>
    <w:rsid w:val="00BD2FBA"/>
    <w:rsid w:val="00BD36A6"/>
    <w:rsid w:val="00BD3F1D"/>
    <w:rsid w:val="00BD4B0C"/>
    <w:rsid w:val="00BD5AB5"/>
    <w:rsid w:val="00BD5F4E"/>
    <w:rsid w:val="00BD6D80"/>
    <w:rsid w:val="00BD7ACD"/>
    <w:rsid w:val="00BE0792"/>
    <w:rsid w:val="00BE1361"/>
    <w:rsid w:val="00BE4100"/>
    <w:rsid w:val="00BE57D5"/>
    <w:rsid w:val="00BF16B5"/>
    <w:rsid w:val="00BF22A5"/>
    <w:rsid w:val="00BF3D98"/>
    <w:rsid w:val="00BF40C3"/>
    <w:rsid w:val="00BF45D0"/>
    <w:rsid w:val="00BF4E85"/>
    <w:rsid w:val="00BF54BA"/>
    <w:rsid w:val="00BF6A2F"/>
    <w:rsid w:val="00C00A4F"/>
    <w:rsid w:val="00C00ADF"/>
    <w:rsid w:val="00C01675"/>
    <w:rsid w:val="00C017E5"/>
    <w:rsid w:val="00C025BC"/>
    <w:rsid w:val="00C03292"/>
    <w:rsid w:val="00C03D97"/>
    <w:rsid w:val="00C05B5C"/>
    <w:rsid w:val="00C06050"/>
    <w:rsid w:val="00C0669D"/>
    <w:rsid w:val="00C0791C"/>
    <w:rsid w:val="00C10442"/>
    <w:rsid w:val="00C11241"/>
    <w:rsid w:val="00C11844"/>
    <w:rsid w:val="00C12309"/>
    <w:rsid w:val="00C16110"/>
    <w:rsid w:val="00C16FB5"/>
    <w:rsid w:val="00C25534"/>
    <w:rsid w:val="00C25F97"/>
    <w:rsid w:val="00C26462"/>
    <w:rsid w:val="00C301B5"/>
    <w:rsid w:val="00C32412"/>
    <w:rsid w:val="00C32C4E"/>
    <w:rsid w:val="00C3546F"/>
    <w:rsid w:val="00C35E2A"/>
    <w:rsid w:val="00C35EA8"/>
    <w:rsid w:val="00C3795A"/>
    <w:rsid w:val="00C4035C"/>
    <w:rsid w:val="00C422F9"/>
    <w:rsid w:val="00C42A77"/>
    <w:rsid w:val="00C44F9F"/>
    <w:rsid w:val="00C450F9"/>
    <w:rsid w:val="00C45452"/>
    <w:rsid w:val="00C46322"/>
    <w:rsid w:val="00C46728"/>
    <w:rsid w:val="00C46BB4"/>
    <w:rsid w:val="00C50726"/>
    <w:rsid w:val="00C50FF8"/>
    <w:rsid w:val="00C510AA"/>
    <w:rsid w:val="00C52FE1"/>
    <w:rsid w:val="00C57104"/>
    <w:rsid w:val="00C57359"/>
    <w:rsid w:val="00C61DEA"/>
    <w:rsid w:val="00C62986"/>
    <w:rsid w:val="00C63334"/>
    <w:rsid w:val="00C63A2D"/>
    <w:rsid w:val="00C65335"/>
    <w:rsid w:val="00C67CB3"/>
    <w:rsid w:val="00C67E8B"/>
    <w:rsid w:val="00C70345"/>
    <w:rsid w:val="00C70C84"/>
    <w:rsid w:val="00C7128E"/>
    <w:rsid w:val="00C71AF3"/>
    <w:rsid w:val="00C72F3E"/>
    <w:rsid w:val="00C82009"/>
    <w:rsid w:val="00C828C8"/>
    <w:rsid w:val="00C83895"/>
    <w:rsid w:val="00C83A91"/>
    <w:rsid w:val="00C8471E"/>
    <w:rsid w:val="00C84AE5"/>
    <w:rsid w:val="00C852FA"/>
    <w:rsid w:val="00C85869"/>
    <w:rsid w:val="00C85FDA"/>
    <w:rsid w:val="00C94283"/>
    <w:rsid w:val="00C942DD"/>
    <w:rsid w:val="00C95DBD"/>
    <w:rsid w:val="00C9607F"/>
    <w:rsid w:val="00C962D1"/>
    <w:rsid w:val="00C964DA"/>
    <w:rsid w:val="00C96CF4"/>
    <w:rsid w:val="00C9760C"/>
    <w:rsid w:val="00C97705"/>
    <w:rsid w:val="00C97C8A"/>
    <w:rsid w:val="00CA441A"/>
    <w:rsid w:val="00CA684B"/>
    <w:rsid w:val="00CA6C7D"/>
    <w:rsid w:val="00CA7703"/>
    <w:rsid w:val="00CB0F4B"/>
    <w:rsid w:val="00CB354C"/>
    <w:rsid w:val="00CB6A1B"/>
    <w:rsid w:val="00CB767B"/>
    <w:rsid w:val="00CC0600"/>
    <w:rsid w:val="00CC221E"/>
    <w:rsid w:val="00CC2EB4"/>
    <w:rsid w:val="00CC5E4A"/>
    <w:rsid w:val="00CC60C6"/>
    <w:rsid w:val="00CC7184"/>
    <w:rsid w:val="00CC776B"/>
    <w:rsid w:val="00CD004C"/>
    <w:rsid w:val="00CD20A9"/>
    <w:rsid w:val="00CD6FC2"/>
    <w:rsid w:val="00CD77FE"/>
    <w:rsid w:val="00CD7B63"/>
    <w:rsid w:val="00CE0229"/>
    <w:rsid w:val="00CE1D29"/>
    <w:rsid w:val="00CE3E14"/>
    <w:rsid w:val="00CE49FC"/>
    <w:rsid w:val="00CE5403"/>
    <w:rsid w:val="00CE69D9"/>
    <w:rsid w:val="00CE715A"/>
    <w:rsid w:val="00CE7A35"/>
    <w:rsid w:val="00CF0818"/>
    <w:rsid w:val="00CF0FA4"/>
    <w:rsid w:val="00CF1738"/>
    <w:rsid w:val="00CF2055"/>
    <w:rsid w:val="00CF3908"/>
    <w:rsid w:val="00CF3F7F"/>
    <w:rsid w:val="00CF6C7F"/>
    <w:rsid w:val="00CF7D68"/>
    <w:rsid w:val="00D01267"/>
    <w:rsid w:val="00D01B4B"/>
    <w:rsid w:val="00D01C42"/>
    <w:rsid w:val="00D04E87"/>
    <w:rsid w:val="00D06A08"/>
    <w:rsid w:val="00D070D7"/>
    <w:rsid w:val="00D10535"/>
    <w:rsid w:val="00D1103A"/>
    <w:rsid w:val="00D1206E"/>
    <w:rsid w:val="00D12746"/>
    <w:rsid w:val="00D1439A"/>
    <w:rsid w:val="00D20D2B"/>
    <w:rsid w:val="00D2376E"/>
    <w:rsid w:val="00D23A48"/>
    <w:rsid w:val="00D23B85"/>
    <w:rsid w:val="00D248DE"/>
    <w:rsid w:val="00D2572C"/>
    <w:rsid w:val="00D25C95"/>
    <w:rsid w:val="00D26EF9"/>
    <w:rsid w:val="00D2732E"/>
    <w:rsid w:val="00D32C85"/>
    <w:rsid w:val="00D3484D"/>
    <w:rsid w:val="00D3509A"/>
    <w:rsid w:val="00D377C0"/>
    <w:rsid w:val="00D37DBE"/>
    <w:rsid w:val="00D42682"/>
    <w:rsid w:val="00D42A60"/>
    <w:rsid w:val="00D433BC"/>
    <w:rsid w:val="00D447FF"/>
    <w:rsid w:val="00D44F6E"/>
    <w:rsid w:val="00D45279"/>
    <w:rsid w:val="00D4554C"/>
    <w:rsid w:val="00D458CF"/>
    <w:rsid w:val="00D46009"/>
    <w:rsid w:val="00D477FB"/>
    <w:rsid w:val="00D50EA2"/>
    <w:rsid w:val="00D529AD"/>
    <w:rsid w:val="00D52F43"/>
    <w:rsid w:val="00D53515"/>
    <w:rsid w:val="00D560E5"/>
    <w:rsid w:val="00D56EBE"/>
    <w:rsid w:val="00D57274"/>
    <w:rsid w:val="00D612CB"/>
    <w:rsid w:val="00D61F14"/>
    <w:rsid w:val="00D62C25"/>
    <w:rsid w:val="00D62DD6"/>
    <w:rsid w:val="00D658D3"/>
    <w:rsid w:val="00D6624E"/>
    <w:rsid w:val="00D701E6"/>
    <w:rsid w:val="00D70CEA"/>
    <w:rsid w:val="00D723D3"/>
    <w:rsid w:val="00D725C2"/>
    <w:rsid w:val="00D75A3B"/>
    <w:rsid w:val="00D76C56"/>
    <w:rsid w:val="00D76CD6"/>
    <w:rsid w:val="00D77A48"/>
    <w:rsid w:val="00D83782"/>
    <w:rsid w:val="00D83C7F"/>
    <w:rsid w:val="00D851FA"/>
    <w:rsid w:val="00D853FA"/>
    <w:rsid w:val="00D90227"/>
    <w:rsid w:val="00D90D63"/>
    <w:rsid w:val="00D912DF"/>
    <w:rsid w:val="00D91383"/>
    <w:rsid w:val="00D922BF"/>
    <w:rsid w:val="00D92AA3"/>
    <w:rsid w:val="00D9554C"/>
    <w:rsid w:val="00D976C0"/>
    <w:rsid w:val="00D97A2E"/>
    <w:rsid w:val="00DA0DA3"/>
    <w:rsid w:val="00DA19CC"/>
    <w:rsid w:val="00DA470F"/>
    <w:rsid w:val="00DA4CD0"/>
    <w:rsid w:val="00DA657E"/>
    <w:rsid w:val="00DA65AD"/>
    <w:rsid w:val="00DA7CF8"/>
    <w:rsid w:val="00DB12E0"/>
    <w:rsid w:val="00DB31A5"/>
    <w:rsid w:val="00DB329B"/>
    <w:rsid w:val="00DB4D5C"/>
    <w:rsid w:val="00DB574C"/>
    <w:rsid w:val="00DB72F1"/>
    <w:rsid w:val="00DC0EDC"/>
    <w:rsid w:val="00DC1291"/>
    <w:rsid w:val="00DC2128"/>
    <w:rsid w:val="00DC2571"/>
    <w:rsid w:val="00DC2B84"/>
    <w:rsid w:val="00DC3E5C"/>
    <w:rsid w:val="00DC7570"/>
    <w:rsid w:val="00DD140C"/>
    <w:rsid w:val="00DD23D1"/>
    <w:rsid w:val="00DD2ECF"/>
    <w:rsid w:val="00DD3DD3"/>
    <w:rsid w:val="00DD4F4B"/>
    <w:rsid w:val="00DD6613"/>
    <w:rsid w:val="00DD6DFB"/>
    <w:rsid w:val="00DE1242"/>
    <w:rsid w:val="00DE2F1F"/>
    <w:rsid w:val="00DE5910"/>
    <w:rsid w:val="00DE6770"/>
    <w:rsid w:val="00DE687B"/>
    <w:rsid w:val="00DF04D3"/>
    <w:rsid w:val="00DF1B7E"/>
    <w:rsid w:val="00DF256F"/>
    <w:rsid w:val="00DF3ACD"/>
    <w:rsid w:val="00DF593D"/>
    <w:rsid w:val="00E00084"/>
    <w:rsid w:val="00E00A2C"/>
    <w:rsid w:val="00E04AA4"/>
    <w:rsid w:val="00E050E6"/>
    <w:rsid w:val="00E0700C"/>
    <w:rsid w:val="00E10477"/>
    <w:rsid w:val="00E10872"/>
    <w:rsid w:val="00E10AA9"/>
    <w:rsid w:val="00E11164"/>
    <w:rsid w:val="00E11242"/>
    <w:rsid w:val="00E125E3"/>
    <w:rsid w:val="00E15B41"/>
    <w:rsid w:val="00E16786"/>
    <w:rsid w:val="00E173A3"/>
    <w:rsid w:val="00E22EA8"/>
    <w:rsid w:val="00E2323B"/>
    <w:rsid w:val="00E244E3"/>
    <w:rsid w:val="00E252D6"/>
    <w:rsid w:val="00E254DA"/>
    <w:rsid w:val="00E25C19"/>
    <w:rsid w:val="00E262F2"/>
    <w:rsid w:val="00E264E8"/>
    <w:rsid w:val="00E26641"/>
    <w:rsid w:val="00E304C0"/>
    <w:rsid w:val="00E315A5"/>
    <w:rsid w:val="00E32A6F"/>
    <w:rsid w:val="00E335B0"/>
    <w:rsid w:val="00E33A4B"/>
    <w:rsid w:val="00E33C37"/>
    <w:rsid w:val="00E3452C"/>
    <w:rsid w:val="00E3464A"/>
    <w:rsid w:val="00E34C04"/>
    <w:rsid w:val="00E34D55"/>
    <w:rsid w:val="00E35717"/>
    <w:rsid w:val="00E3639D"/>
    <w:rsid w:val="00E42988"/>
    <w:rsid w:val="00E44420"/>
    <w:rsid w:val="00E446EA"/>
    <w:rsid w:val="00E4551B"/>
    <w:rsid w:val="00E455BF"/>
    <w:rsid w:val="00E4572E"/>
    <w:rsid w:val="00E45E98"/>
    <w:rsid w:val="00E46BE1"/>
    <w:rsid w:val="00E4710F"/>
    <w:rsid w:val="00E502F6"/>
    <w:rsid w:val="00E50EAD"/>
    <w:rsid w:val="00E513BE"/>
    <w:rsid w:val="00E52ED8"/>
    <w:rsid w:val="00E538A8"/>
    <w:rsid w:val="00E54A12"/>
    <w:rsid w:val="00E54BA2"/>
    <w:rsid w:val="00E57B33"/>
    <w:rsid w:val="00E60EA3"/>
    <w:rsid w:val="00E60EAB"/>
    <w:rsid w:val="00E61040"/>
    <w:rsid w:val="00E64436"/>
    <w:rsid w:val="00E65DEE"/>
    <w:rsid w:val="00E6601E"/>
    <w:rsid w:val="00E66B0B"/>
    <w:rsid w:val="00E673FF"/>
    <w:rsid w:val="00E702C7"/>
    <w:rsid w:val="00E70480"/>
    <w:rsid w:val="00E71CB2"/>
    <w:rsid w:val="00E74864"/>
    <w:rsid w:val="00E74AF7"/>
    <w:rsid w:val="00E74D9E"/>
    <w:rsid w:val="00E75B21"/>
    <w:rsid w:val="00E77672"/>
    <w:rsid w:val="00E8019A"/>
    <w:rsid w:val="00E8157B"/>
    <w:rsid w:val="00E81DAE"/>
    <w:rsid w:val="00E82B2E"/>
    <w:rsid w:val="00E83007"/>
    <w:rsid w:val="00E83100"/>
    <w:rsid w:val="00E847E2"/>
    <w:rsid w:val="00E8571E"/>
    <w:rsid w:val="00E85F5A"/>
    <w:rsid w:val="00E8621E"/>
    <w:rsid w:val="00E86E3B"/>
    <w:rsid w:val="00E87AA0"/>
    <w:rsid w:val="00E91172"/>
    <w:rsid w:val="00EA0388"/>
    <w:rsid w:val="00EA07F1"/>
    <w:rsid w:val="00EA3098"/>
    <w:rsid w:val="00EA339B"/>
    <w:rsid w:val="00EA342A"/>
    <w:rsid w:val="00EA3CFE"/>
    <w:rsid w:val="00EA4877"/>
    <w:rsid w:val="00EA5A09"/>
    <w:rsid w:val="00EA6358"/>
    <w:rsid w:val="00EA6D10"/>
    <w:rsid w:val="00EA6DDC"/>
    <w:rsid w:val="00EA70D5"/>
    <w:rsid w:val="00EB1E19"/>
    <w:rsid w:val="00EB2006"/>
    <w:rsid w:val="00EB218F"/>
    <w:rsid w:val="00EB2ABF"/>
    <w:rsid w:val="00EB5993"/>
    <w:rsid w:val="00EB62C8"/>
    <w:rsid w:val="00EB67BB"/>
    <w:rsid w:val="00EB6871"/>
    <w:rsid w:val="00EB6B77"/>
    <w:rsid w:val="00EC0AB1"/>
    <w:rsid w:val="00EC395D"/>
    <w:rsid w:val="00EC78D4"/>
    <w:rsid w:val="00ED0556"/>
    <w:rsid w:val="00ED0DDE"/>
    <w:rsid w:val="00ED0F28"/>
    <w:rsid w:val="00ED2E26"/>
    <w:rsid w:val="00ED31C4"/>
    <w:rsid w:val="00ED3E8F"/>
    <w:rsid w:val="00ED480A"/>
    <w:rsid w:val="00ED52EA"/>
    <w:rsid w:val="00EE1609"/>
    <w:rsid w:val="00EE28DB"/>
    <w:rsid w:val="00EE3298"/>
    <w:rsid w:val="00EE3808"/>
    <w:rsid w:val="00EE3973"/>
    <w:rsid w:val="00EE3C18"/>
    <w:rsid w:val="00EE613C"/>
    <w:rsid w:val="00EE6B8D"/>
    <w:rsid w:val="00EF1DF2"/>
    <w:rsid w:val="00EF3256"/>
    <w:rsid w:val="00EF39FA"/>
    <w:rsid w:val="00EF675B"/>
    <w:rsid w:val="00EF6A35"/>
    <w:rsid w:val="00F0252E"/>
    <w:rsid w:val="00F03571"/>
    <w:rsid w:val="00F05629"/>
    <w:rsid w:val="00F05B65"/>
    <w:rsid w:val="00F066B0"/>
    <w:rsid w:val="00F07EB4"/>
    <w:rsid w:val="00F10102"/>
    <w:rsid w:val="00F10C18"/>
    <w:rsid w:val="00F118FB"/>
    <w:rsid w:val="00F14D48"/>
    <w:rsid w:val="00F15401"/>
    <w:rsid w:val="00F20FC0"/>
    <w:rsid w:val="00F2120D"/>
    <w:rsid w:val="00F21DD4"/>
    <w:rsid w:val="00F22380"/>
    <w:rsid w:val="00F22B57"/>
    <w:rsid w:val="00F2350F"/>
    <w:rsid w:val="00F24B6B"/>
    <w:rsid w:val="00F268EA"/>
    <w:rsid w:val="00F301DB"/>
    <w:rsid w:val="00F3398D"/>
    <w:rsid w:val="00F342EF"/>
    <w:rsid w:val="00F35023"/>
    <w:rsid w:val="00F35262"/>
    <w:rsid w:val="00F3653B"/>
    <w:rsid w:val="00F37155"/>
    <w:rsid w:val="00F41A03"/>
    <w:rsid w:val="00F43FA5"/>
    <w:rsid w:val="00F442CF"/>
    <w:rsid w:val="00F44CA4"/>
    <w:rsid w:val="00F46630"/>
    <w:rsid w:val="00F46974"/>
    <w:rsid w:val="00F470F3"/>
    <w:rsid w:val="00F4745E"/>
    <w:rsid w:val="00F47A0D"/>
    <w:rsid w:val="00F5022E"/>
    <w:rsid w:val="00F52BBE"/>
    <w:rsid w:val="00F53644"/>
    <w:rsid w:val="00F54FF9"/>
    <w:rsid w:val="00F55F9D"/>
    <w:rsid w:val="00F5749F"/>
    <w:rsid w:val="00F609B1"/>
    <w:rsid w:val="00F6127C"/>
    <w:rsid w:val="00F62369"/>
    <w:rsid w:val="00F6316D"/>
    <w:rsid w:val="00F64BC0"/>
    <w:rsid w:val="00F67B2F"/>
    <w:rsid w:val="00F71491"/>
    <w:rsid w:val="00F719A1"/>
    <w:rsid w:val="00F7289E"/>
    <w:rsid w:val="00F735D4"/>
    <w:rsid w:val="00F739D8"/>
    <w:rsid w:val="00F741BD"/>
    <w:rsid w:val="00F74CA1"/>
    <w:rsid w:val="00F76191"/>
    <w:rsid w:val="00F768F3"/>
    <w:rsid w:val="00F76F59"/>
    <w:rsid w:val="00F77FCE"/>
    <w:rsid w:val="00F85732"/>
    <w:rsid w:val="00F85CD0"/>
    <w:rsid w:val="00F86808"/>
    <w:rsid w:val="00F86DB0"/>
    <w:rsid w:val="00F87A6C"/>
    <w:rsid w:val="00F901DE"/>
    <w:rsid w:val="00F915E7"/>
    <w:rsid w:val="00F91AC7"/>
    <w:rsid w:val="00F935BA"/>
    <w:rsid w:val="00F969C5"/>
    <w:rsid w:val="00F96E6F"/>
    <w:rsid w:val="00F97246"/>
    <w:rsid w:val="00FA0BAD"/>
    <w:rsid w:val="00FA1208"/>
    <w:rsid w:val="00FA176F"/>
    <w:rsid w:val="00FA21FA"/>
    <w:rsid w:val="00FA3B5B"/>
    <w:rsid w:val="00FA62A9"/>
    <w:rsid w:val="00FA6AC6"/>
    <w:rsid w:val="00FB1D3C"/>
    <w:rsid w:val="00FB4A5D"/>
    <w:rsid w:val="00FB4F8F"/>
    <w:rsid w:val="00FB64B2"/>
    <w:rsid w:val="00FC02B3"/>
    <w:rsid w:val="00FC19E0"/>
    <w:rsid w:val="00FC1F0D"/>
    <w:rsid w:val="00FC2576"/>
    <w:rsid w:val="00FC330A"/>
    <w:rsid w:val="00FC45DD"/>
    <w:rsid w:val="00FC69B1"/>
    <w:rsid w:val="00FC6F85"/>
    <w:rsid w:val="00FD01B1"/>
    <w:rsid w:val="00FD1FBC"/>
    <w:rsid w:val="00FD3413"/>
    <w:rsid w:val="00FD48AE"/>
    <w:rsid w:val="00FD54D6"/>
    <w:rsid w:val="00FD6401"/>
    <w:rsid w:val="00FD65CF"/>
    <w:rsid w:val="00FE0A13"/>
    <w:rsid w:val="00FE0A44"/>
    <w:rsid w:val="00FE20BD"/>
    <w:rsid w:val="00FE335B"/>
    <w:rsid w:val="00FE3428"/>
    <w:rsid w:val="00FE3FDB"/>
    <w:rsid w:val="00FE4004"/>
    <w:rsid w:val="00FE4702"/>
    <w:rsid w:val="00FE5B93"/>
    <w:rsid w:val="00FE5C63"/>
    <w:rsid w:val="00FE6F93"/>
    <w:rsid w:val="00FE792C"/>
    <w:rsid w:val="00FF0D32"/>
    <w:rsid w:val="00FF1B98"/>
    <w:rsid w:val="00FF3071"/>
    <w:rsid w:val="00FF3328"/>
    <w:rsid w:val="00FF45D2"/>
    <w:rsid w:val="00FF47BE"/>
    <w:rsid w:val="00FF4851"/>
    <w:rsid w:val="00FF49F0"/>
    <w:rsid w:val="00FF4CDB"/>
    <w:rsid w:val="00FF5161"/>
    <w:rsid w:val="00FF7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none [3212]" strokecolor="#fc0">
      <v:fill color="none [3212]"/>
      <v:stroke color="#fc0" weight="3pt"/>
      <v:shadow color="none [1609]" opacity=".5" offset="1pt"/>
      <o:colormru v:ext="edit" colors="#c89e36,#fc0,#df4329,#f93,#d7b731,#b66352"/>
    </o:shapedefaults>
    <o:shapelayout v:ext="edit">
      <o:idmap v:ext="edit" data="1"/>
      <o:rules v:ext="edit">
        <o:r id="V:Rule1" type="connector" idref="#Straight Arrow Connector 14"/>
        <o:r id="V:Rule2"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53588C"/>
    <w:pPr>
      <w:tabs>
        <w:tab w:val="left" w:pos="567"/>
        <w:tab w:val="right" w:leader="dot" w:pos="9072"/>
      </w:tabs>
      <w:spacing w:before="24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 w:type="character" w:customStyle="1" w:styleId="Bullet1Char0">
    <w:name w:val="Bullet 1 Char"/>
    <w:basedOn w:val="AABodyTextChar"/>
    <w:link w:val="Bullet11"/>
    <w:locked/>
    <w:rsid w:val="00AB549C"/>
    <w:rPr>
      <w:rFonts w:ascii="Arial" w:eastAsia="Times New Roman" w:hAnsi="Arial" w:cs="Arial"/>
      <w:szCs w:val="20"/>
      <w:lang w:val="en-AU"/>
    </w:rPr>
  </w:style>
  <w:style w:type="paragraph" w:customStyle="1" w:styleId="Bullet11">
    <w:name w:val="Bullet 1"/>
    <w:basedOn w:val="Normal"/>
    <w:link w:val="Bullet1Char0"/>
    <w:qFormat/>
    <w:rsid w:val="00AB549C"/>
    <w:pPr>
      <w:tabs>
        <w:tab w:val="num" w:pos="360"/>
      </w:tabs>
      <w:spacing w:after="120" w:line="320" w:lineRule="exact"/>
      <w:ind w:left="426" w:hanging="357"/>
    </w:pPr>
    <w:rPr>
      <w:rFonts w:ascii="Arial" w:hAnsi="Arial" w:cs="Arial"/>
      <w:sz w:val="22"/>
      <w:lang w:val="en-US"/>
    </w:rPr>
  </w:style>
  <w:style w:type="paragraph" w:customStyle="1" w:styleId="ActivityText">
    <w:name w:val="Activity Text"/>
    <w:basedOn w:val="Normal"/>
    <w:next w:val="BodyText"/>
    <w:rsid w:val="00994EA4"/>
    <w:pPr>
      <w:suppressAutoHyphens/>
      <w:spacing w:before="120" w:after="120" w:line="320" w:lineRule="exact"/>
      <w:ind w:left="34" w:right="284"/>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53588C"/>
    <w:pPr>
      <w:tabs>
        <w:tab w:val="left" w:pos="567"/>
        <w:tab w:val="right" w:leader="dot" w:pos="9072"/>
      </w:tabs>
      <w:spacing w:before="24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iPriority w:val="99"/>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6"/>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7"/>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8"/>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8"/>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9"/>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 w:type="paragraph" w:customStyle="1" w:styleId="BodyText1">
    <w:name w:val="Body Text1"/>
    <w:basedOn w:val="Normal"/>
    <w:rsid w:val="00963DF8"/>
    <w:pPr>
      <w:autoSpaceDE w:val="0"/>
      <w:autoSpaceDN w:val="0"/>
      <w:adjustRightInd w:val="0"/>
      <w:spacing w:after="283" w:line="276" w:lineRule="auto"/>
      <w:ind w:left="1701"/>
    </w:pPr>
    <w:rPr>
      <w:rFonts w:ascii="Arial" w:hAnsi="Arial" w:cs="Arial"/>
      <w:color w:val="000000"/>
      <w:sz w:val="20"/>
      <w:lang w:val="en-US"/>
    </w:rPr>
  </w:style>
  <w:style w:type="paragraph" w:styleId="z-BottomofForm">
    <w:name w:val="HTML Bottom of Form"/>
    <w:basedOn w:val="Normal"/>
    <w:next w:val="Normal"/>
    <w:link w:val="z-BottomofFormChar"/>
    <w:hidden/>
    <w:uiPriority w:val="99"/>
    <w:semiHidden/>
    <w:unhideWhenUsed/>
    <w:rsid w:val="000C741D"/>
    <w:pPr>
      <w:pBdr>
        <w:top w:val="single" w:sz="6" w:space="1" w:color="auto"/>
      </w:pBdr>
      <w:spacing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741D"/>
    <w:rPr>
      <w:rFonts w:ascii="Arial" w:eastAsia="Times New Roman" w:hAnsi="Arial" w:cs="Arial"/>
      <w:vanish/>
      <w:sz w:val="16"/>
      <w:szCs w:val="16"/>
      <w:lang w:val="en-AU"/>
    </w:rPr>
  </w:style>
  <w:style w:type="paragraph" w:styleId="CommentText">
    <w:name w:val="annotation text"/>
    <w:basedOn w:val="Normal"/>
    <w:link w:val="CommentTextChar"/>
    <w:uiPriority w:val="99"/>
    <w:unhideWhenUsed/>
    <w:rsid w:val="000C741D"/>
    <w:pPr>
      <w:spacing w:after="200" w:line="276" w:lineRule="auto"/>
    </w:pPr>
    <w:rPr>
      <w:rFonts w:ascii="Arial" w:hAnsi="Arial" w:cs="Arial"/>
      <w:sz w:val="20"/>
    </w:rPr>
  </w:style>
  <w:style w:type="character" w:customStyle="1" w:styleId="CommentTextChar">
    <w:name w:val="Comment Text Char"/>
    <w:basedOn w:val="DefaultParagraphFont"/>
    <w:link w:val="CommentText"/>
    <w:uiPriority w:val="99"/>
    <w:rsid w:val="000C741D"/>
    <w:rPr>
      <w:rFonts w:ascii="Arial" w:eastAsia="Times New Roman" w:hAnsi="Arial" w:cs="Arial"/>
      <w:sz w:val="20"/>
      <w:szCs w:val="20"/>
      <w:lang w:val="en-AU"/>
    </w:rPr>
  </w:style>
  <w:style w:type="paragraph" w:styleId="ListParagraph">
    <w:name w:val="List Paragraph"/>
    <w:basedOn w:val="Normal"/>
    <w:link w:val="ListParagraphChar"/>
    <w:uiPriority w:val="34"/>
    <w:qFormat/>
    <w:rsid w:val="00E81DAE"/>
    <w:pPr>
      <w:spacing w:after="200" w:line="276" w:lineRule="auto"/>
      <w:ind w:left="720"/>
      <w:contextualSpacing/>
    </w:pPr>
    <w:rPr>
      <w:rFonts w:ascii="Arial" w:hAnsi="Arial" w:cs="Arial"/>
      <w:sz w:val="20"/>
    </w:rPr>
  </w:style>
  <w:style w:type="character" w:customStyle="1" w:styleId="ListParagraphChar">
    <w:name w:val="List Paragraph Char"/>
    <w:link w:val="ListParagraph"/>
    <w:uiPriority w:val="34"/>
    <w:rsid w:val="00E81DAE"/>
    <w:rPr>
      <w:rFonts w:ascii="Arial" w:eastAsia="Times New Roman" w:hAnsi="Arial" w:cs="Arial"/>
      <w:sz w:val="20"/>
      <w:szCs w:val="20"/>
      <w:lang w:val="en-AU"/>
    </w:rPr>
  </w:style>
  <w:style w:type="character" w:customStyle="1" w:styleId="Bullet1Char0">
    <w:name w:val="Bullet 1 Char"/>
    <w:basedOn w:val="AABodyTextChar"/>
    <w:link w:val="Bullet11"/>
    <w:locked/>
    <w:rsid w:val="00AB549C"/>
    <w:rPr>
      <w:rFonts w:ascii="Arial" w:eastAsia="Times New Roman" w:hAnsi="Arial" w:cs="Arial"/>
      <w:szCs w:val="20"/>
      <w:lang w:val="en-AU"/>
    </w:rPr>
  </w:style>
  <w:style w:type="paragraph" w:customStyle="1" w:styleId="Bullet11">
    <w:name w:val="Bullet 1"/>
    <w:basedOn w:val="Normal"/>
    <w:link w:val="Bullet1Char0"/>
    <w:qFormat/>
    <w:rsid w:val="00AB549C"/>
    <w:pPr>
      <w:tabs>
        <w:tab w:val="num" w:pos="360"/>
      </w:tabs>
      <w:spacing w:after="120" w:line="320" w:lineRule="exact"/>
      <w:ind w:left="426" w:hanging="357"/>
    </w:pPr>
    <w:rPr>
      <w:rFonts w:ascii="Arial" w:hAnsi="Arial" w:cs="Arial"/>
      <w:sz w:val="22"/>
      <w:lang w:val="en-US"/>
    </w:rPr>
  </w:style>
  <w:style w:type="paragraph" w:customStyle="1" w:styleId="ActivityText">
    <w:name w:val="Activity Text"/>
    <w:basedOn w:val="Normal"/>
    <w:next w:val="BodyText"/>
    <w:rsid w:val="00994EA4"/>
    <w:pPr>
      <w:suppressAutoHyphens/>
      <w:spacing w:before="120" w:after="120" w:line="320" w:lineRule="exact"/>
      <w:ind w:left="34" w:right="284"/>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947894">
      <w:bodyDiv w:val="1"/>
      <w:marLeft w:val="0"/>
      <w:marRight w:val="0"/>
      <w:marTop w:val="0"/>
      <w:marBottom w:val="0"/>
      <w:divBdr>
        <w:top w:val="none" w:sz="0" w:space="0" w:color="auto"/>
        <w:left w:val="none" w:sz="0" w:space="0" w:color="auto"/>
        <w:bottom w:val="none" w:sz="0" w:space="0" w:color="auto"/>
        <w:right w:val="none" w:sz="0" w:space="0" w:color="auto"/>
      </w:divBdr>
    </w:div>
    <w:div w:id="22093702">
      <w:bodyDiv w:val="1"/>
      <w:marLeft w:val="0"/>
      <w:marRight w:val="0"/>
      <w:marTop w:val="0"/>
      <w:marBottom w:val="0"/>
      <w:divBdr>
        <w:top w:val="none" w:sz="0" w:space="0" w:color="auto"/>
        <w:left w:val="none" w:sz="0" w:space="0" w:color="auto"/>
        <w:bottom w:val="none" w:sz="0" w:space="0" w:color="auto"/>
        <w:right w:val="none" w:sz="0" w:space="0" w:color="auto"/>
      </w:divBdr>
    </w:div>
    <w:div w:id="25257305">
      <w:bodyDiv w:val="1"/>
      <w:marLeft w:val="0"/>
      <w:marRight w:val="0"/>
      <w:marTop w:val="0"/>
      <w:marBottom w:val="0"/>
      <w:divBdr>
        <w:top w:val="none" w:sz="0" w:space="0" w:color="auto"/>
        <w:left w:val="none" w:sz="0" w:space="0" w:color="auto"/>
        <w:bottom w:val="none" w:sz="0" w:space="0" w:color="auto"/>
        <w:right w:val="none" w:sz="0" w:space="0" w:color="auto"/>
      </w:divBdr>
    </w:div>
    <w:div w:id="35085396">
      <w:bodyDiv w:val="1"/>
      <w:marLeft w:val="0"/>
      <w:marRight w:val="0"/>
      <w:marTop w:val="0"/>
      <w:marBottom w:val="0"/>
      <w:divBdr>
        <w:top w:val="none" w:sz="0" w:space="0" w:color="auto"/>
        <w:left w:val="none" w:sz="0" w:space="0" w:color="auto"/>
        <w:bottom w:val="none" w:sz="0" w:space="0" w:color="auto"/>
        <w:right w:val="none" w:sz="0" w:space="0" w:color="auto"/>
      </w:divBdr>
    </w:div>
    <w:div w:id="46104540">
      <w:bodyDiv w:val="1"/>
      <w:marLeft w:val="0"/>
      <w:marRight w:val="0"/>
      <w:marTop w:val="0"/>
      <w:marBottom w:val="0"/>
      <w:divBdr>
        <w:top w:val="none" w:sz="0" w:space="0" w:color="auto"/>
        <w:left w:val="none" w:sz="0" w:space="0" w:color="auto"/>
        <w:bottom w:val="none" w:sz="0" w:space="0" w:color="auto"/>
        <w:right w:val="none" w:sz="0" w:space="0" w:color="auto"/>
      </w:divBdr>
    </w:div>
    <w:div w:id="56168709">
      <w:bodyDiv w:val="1"/>
      <w:marLeft w:val="0"/>
      <w:marRight w:val="0"/>
      <w:marTop w:val="0"/>
      <w:marBottom w:val="0"/>
      <w:divBdr>
        <w:top w:val="none" w:sz="0" w:space="0" w:color="auto"/>
        <w:left w:val="none" w:sz="0" w:space="0" w:color="auto"/>
        <w:bottom w:val="none" w:sz="0" w:space="0" w:color="auto"/>
        <w:right w:val="none" w:sz="0" w:space="0" w:color="auto"/>
      </w:divBdr>
    </w:div>
    <w:div w:id="72899484">
      <w:bodyDiv w:val="1"/>
      <w:marLeft w:val="0"/>
      <w:marRight w:val="0"/>
      <w:marTop w:val="0"/>
      <w:marBottom w:val="0"/>
      <w:divBdr>
        <w:top w:val="none" w:sz="0" w:space="0" w:color="auto"/>
        <w:left w:val="none" w:sz="0" w:space="0" w:color="auto"/>
        <w:bottom w:val="none" w:sz="0" w:space="0" w:color="auto"/>
        <w:right w:val="none" w:sz="0" w:space="0" w:color="auto"/>
      </w:divBdr>
    </w:div>
    <w:div w:id="74327126">
      <w:bodyDiv w:val="1"/>
      <w:marLeft w:val="0"/>
      <w:marRight w:val="0"/>
      <w:marTop w:val="0"/>
      <w:marBottom w:val="0"/>
      <w:divBdr>
        <w:top w:val="none" w:sz="0" w:space="0" w:color="auto"/>
        <w:left w:val="none" w:sz="0" w:space="0" w:color="auto"/>
        <w:bottom w:val="none" w:sz="0" w:space="0" w:color="auto"/>
        <w:right w:val="none" w:sz="0" w:space="0" w:color="auto"/>
      </w:divBdr>
    </w:div>
    <w:div w:id="82578910">
      <w:bodyDiv w:val="1"/>
      <w:marLeft w:val="0"/>
      <w:marRight w:val="0"/>
      <w:marTop w:val="0"/>
      <w:marBottom w:val="0"/>
      <w:divBdr>
        <w:top w:val="none" w:sz="0" w:space="0" w:color="auto"/>
        <w:left w:val="none" w:sz="0" w:space="0" w:color="auto"/>
        <w:bottom w:val="none" w:sz="0" w:space="0" w:color="auto"/>
        <w:right w:val="none" w:sz="0" w:space="0" w:color="auto"/>
      </w:divBdr>
    </w:div>
    <w:div w:id="90516246">
      <w:bodyDiv w:val="1"/>
      <w:marLeft w:val="0"/>
      <w:marRight w:val="0"/>
      <w:marTop w:val="0"/>
      <w:marBottom w:val="0"/>
      <w:divBdr>
        <w:top w:val="none" w:sz="0" w:space="0" w:color="auto"/>
        <w:left w:val="none" w:sz="0" w:space="0" w:color="auto"/>
        <w:bottom w:val="none" w:sz="0" w:space="0" w:color="auto"/>
        <w:right w:val="none" w:sz="0" w:space="0" w:color="auto"/>
      </w:divBdr>
    </w:div>
    <w:div w:id="101145882">
      <w:bodyDiv w:val="1"/>
      <w:marLeft w:val="0"/>
      <w:marRight w:val="0"/>
      <w:marTop w:val="0"/>
      <w:marBottom w:val="0"/>
      <w:divBdr>
        <w:top w:val="none" w:sz="0" w:space="0" w:color="auto"/>
        <w:left w:val="none" w:sz="0" w:space="0" w:color="auto"/>
        <w:bottom w:val="none" w:sz="0" w:space="0" w:color="auto"/>
        <w:right w:val="none" w:sz="0" w:space="0" w:color="auto"/>
      </w:divBdr>
    </w:div>
    <w:div w:id="101154119">
      <w:bodyDiv w:val="1"/>
      <w:marLeft w:val="0"/>
      <w:marRight w:val="0"/>
      <w:marTop w:val="0"/>
      <w:marBottom w:val="0"/>
      <w:divBdr>
        <w:top w:val="none" w:sz="0" w:space="0" w:color="auto"/>
        <w:left w:val="none" w:sz="0" w:space="0" w:color="auto"/>
        <w:bottom w:val="none" w:sz="0" w:space="0" w:color="auto"/>
        <w:right w:val="none" w:sz="0" w:space="0" w:color="auto"/>
      </w:divBdr>
    </w:div>
    <w:div w:id="121577246">
      <w:bodyDiv w:val="1"/>
      <w:marLeft w:val="0"/>
      <w:marRight w:val="0"/>
      <w:marTop w:val="0"/>
      <w:marBottom w:val="0"/>
      <w:divBdr>
        <w:top w:val="none" w:sz="0" w:space="0" w:color="auto"/>
        <w:left w:val="none" w:sz="0" w:space="0" w:color="auto"/>
        <w:bottom w:val="none" w:sz="0" w:space="0" w:color="auto"/>
        <w:right w:val="none" w:sz="0" w:space="0" w:color="auto"/>
      </w:divBdr>
    </w:div>
    <w:div w:id="123356046">
      <w:bodyDiv w:val="1"/>
      <w:marLeft w:val="0"/>
      <w:marRight w:val="0"/>
      <w:marTop w:val="0"/>
      <w:marBottom w:val="0"/>
      <w:divBdr>
        <w:top w:val="none" w:sz="0" w:space="0" w:color="auto"/>
        <w:left w:val="none" w:sz="0" w:space="0" w:color="auto"/>
        <w:bottom w:val="none" w:sz="0" w:space="0" w:color="auto"/>
        <w:right w:val="none" w:sz="0" w:space="0" w:color="auto"/>
      </w:divBdr>
    </w:div>
    <w:div w:id="123618314">
      <w:bodyDiv w:val="1"/>
      <w:marLeft w:val="0"/>
      <w:marRight w:val="0"/>
      <w:marTop w:val="0"/>
      <w:marBottom w:val="0"/>
      <w:divBdr>
        <w:top w:val="none" w:sz="0" w:space="0" w:color="auto"/>
        <w:left w:val="none" w:sz="0" w:space="0" w:color="auto"/>
        <w:bottom w:val="none" w:sz="0" w:space="0" w:color="auto"/>
        <w:right w:val="none" w:sz="0" w:space="0" w:color="auto"/>
      </w:divBdr>
    </w:div>
    <w:div w:id="158431026">
      <w:bodyDiv w:val="1"/>
      <w:marLeft w:val="0"/>
      <w:marRight w:val="0"/>
      <w:marTop w:val="0"/>
      <w:marBottom w:val="0"/>
      <w:divBdr>
        <w:top w:val="none" w:sz="0" w:space="0" w:color="auto"/>
        <w:left w:val="none" w:sz="0" w:space="0" w:color="auto"/>
        <w:bottom w:val="none" w:sz="0" w:space="0" w:color="auto"/>
        <w:right w:val="none" w:sz="0" w:space="0" w:color="auto"/>
      </w:divBdr>
    </w:div>
    <w:div w:id="160970843">
      <w:bodyDiv w:val="1"/>
      <w:marLeft w:val="0"/>
      <w:marRight w:val="0"/>
      <w:marTop w:val="0"/>
      <w:marBottom w:val="0"/>
      <w:divBdr>
        <w:top w:val="none" w:sz="0" w:space="0" w:color="auto"/>
        <w:left w:val="none" w:sz="0" w:space="0" w:color="auto"/>
        <w:bottom w:val="none" w:sz="0" w:space="0" w:color="auto"/>
        <w:right w:val="none" w:sz="0" w:space="0" w:color="auto"/>
      </w:divBdr>
    </w:div>
    <w:div w:id="165022869">
      <w:bodyDiv w:val="1"/>
      <w:marLeft w:val="0"/>
      <w:marRight w:val="0"/>
      <w:marTop w:val="0"/>
      <w:marBottom w:val="0"/>
      <w:divBdr>
        <w:top w:val="none" w:sz="0" w:space="0" w:color="auto"/>
        <w:left w:val="none" w:sz="0" w:space="0" w:color="auto"/>
        <w:bottom w:val="none" w:sz="0" w:space="0" w:color="auto"/>
        <w:right w:val="none" w:sz="0" w:space="0" w:color="auto"/>
      </w:divBdr>
    </w:div>
    <w:div w:id="199753944">
      <w:bodyDiv w:val="1"/>
      <w:marLeft w:val="0"/>
      <w:marRight w:val="0"/>
      <w:marTop w:val="0"/>
      <w:marBottom w:val="0"/>
      <w:divBdr>
        <w:top w:val="none" w:sz="0" w:space="0" w:color="auto"/>
        <w:left w:val="none" w:sz="0" w:space="0" w:color="auto"/>
        <w:bottom w:val="none" w:sz="0" w:space="0" w:color="auto"/>
        <w:right w:val="none" w:sz="0" w:space="0" w:color="auto"/>
      </w:divBdr>
    </w:div>
    <w:div w:id="214858075">
      <w:bodyDiv w:val="1"/>
      <w:marLeft w:val="0"/>
      <w:marRight w:val="0"/>
      <w:marTop w:val="0"/>
      <w:marBottom w:val="0"/>
      <w:divBdr>
        <w:top w:val="none" w:sz="0" w:space="0" w:color="auto"/>
        <w:left w:val="none" w:sz="0" w:space="0" w:color="auto"/>
        <w:bottom w:val="none" w:sz="0" w:space="0" w:color="auto"/>
        <w:right w:val="none" w:sz="0" w:space="0" w:color="auto"/>
      </w:divBdr>
    </w:div>
    <w:div w:id="269707025">
      <w:bodyDiv w:val="1"/>
      <w:marLeft w:val="0"/>
      <w:marRight w:val="0"/>
      <w:marTop w:val="0"/>
      <w:marBottom w:val="0"/>
      <w:divBdr>
        <w:top w:val="none" w:sz="0" w:space="0" w:color="auto"/>
        <w:left w:val="none" w:sz="0" w:space="0" w:color="auto"/>
        <w:bottom w:val="none" w:sz="0" w:space="0" w:color="auto"/>
        <w:right w:val="none" w:sz="0" w:space="0" w:color="auto"/>
      </w:divBdr>
    </w:div>
    <w:div w:id="292633809">
      <w:bodyDiv w:val="1"/>
      <w:marLeft w:val="0"/>
      <w:marRight w:val="0"/>
      <w:marTop w:val="0"/>
      <w:marBottom w:val="0"/>
      <w:divBdr>
        <w:top w:val="none" w:sz="0" w:space="0" w:color="auto"/>
        <w:left w:val="none" w:sz="0" w:space="0" w:color="auto"/>
        <w:bottom w:val="none" w:sz="0" w:space="0" w:color="auto"/>
        <w:right w:val="none" w:sz="0" w:space="0" w:color="auto"/>
      </w:divBdr>
    </w:div>
    <w:div w:id="301159458">
      <w:bodyDiv w:val="1"/>
      <w:marLeft w:val="0"/>
      <w:marRight w:val="0"/>
      <w:marTop w:val="0"/>
      <w:marBottom w:val="0"/>
      <w:divBdr>
        <w:top w:val="none" w:sz="0" w:space="0" w:color="auto"/>
        <w:left w:val="none" w:sz="0" w:space="0" w:color="auto"/>
        <w:bottom w:val="none" w:sz="0" w:space="0" w:color="auto"/>
        <w:right w:val="none" w:sz="0" w:space="0" w:color="auto"/>
      </w:divBdr>
    </w:div>
    <w:div w:id="354425974">
      <w:bodyDiv w:val="1"/>
      <w:marLeft w:val="0"/>
      <w:marRight w:val="0"/>
      <w:marTop w:val="0"/>
      <w:marBottom w:val="0"/>
      <w:divBdr>
        <w:top w:val="none" w:sz="0" w:space="0" w:color="auto"/>
        <w:left w:val="none" w:sz="0" w:space="0" w:color="auto"/>
        <w:bottom w:val="none" w:sz="0" w:space="0" w:color="auto"/>
        <w:right w:val="none" w:sz="0" w:space="0" w:color="auto"/>
      </w:divBdr>
    </w:div>
    <w:div w:id="375929592">
      <w:bodyDiv w:val="1"/>
      <w:marLeft w:val="0"/>
      <w:marRight w:val="0"/>
      <w:marTop w:val="0"/>
      <w:marBottom w:val="0"/>
      <w:divBdr>
        <w:top w:val="none" w:sz="0" w:space="0" w:color="auto"/>
        <w:left w:val="none" w:sz="0" w:space="0" w:color="auto"/>
        <w:bottom w:val="none" w:sz="0" w:space="0" w:color="auto"/>
        <w:right w:val="none" w:sz="0" w:space="0" w:color="auto"/>
      </w:divBdr>
    </w:div>
    <w:div w:id="389769020">
      <w:bodyDiv w:val="1"/>
      <w:marLeft w:val="0"/>
      <w:marRight w:val="0"/>
      <w:marTop w:val="0"/>
      <w:marBottom w:val="0"/>
      <w:divBdr>
        <w:top w:val="none" w:sz="0" w:space="0" w:color="auto"/>
        <w:left w:val="none" w:sz="0" w:space="0" w:color="auto"/>
        <w:bottom w:val="none" w:sz="0" w:space="0" w:color="auto"/>
        <w:right w:val="none" w:sz="0" w:space="0" w:color="auto"/>
      </w:divBdr>
    </w:div>
    <w:div w:id="392583888">
      <w:bodyDiv w:val="1"/>
      <w:marLeft w:val="0"/>
      <w:marRight w:val="0"/>
      <w:marTop w:val="0"/>
      <w:marBottom w:val="0"/>
      <w:divBdr>
        <w:top w:val="none" w:sz="0" w:space="0" w:color="auto"/>
        <w:left w:val="none" w:sz="0" w:space="0" w:color="auto"/>
        <w:bottom w:val="none" w:sz="0" w:space="0" w:color="auto"/>
        <w:right w:val="none" w:sz="0" w:space="0" w:color="auto"/>
      </w:divBdr>
    </w:div>
    <w:div w:id="455756817">
      <w:bodyDiv w:val="1"/>
      <w:marLeft w:val="0"/>
      <w:marRight w:val="0"/>
      <w:marTop w:val="0"/>
      <w:marBottom w:val="0"/>
      <w:divBdr>
        <w:top w:val="none" w:sz="0" w:space="0" w:color="auto"/>
        <w:left w:val="none" w:sz="0" w:space="0" w:color="auto"/>
        <w:bottom w:val="none" w:sz="0" w:space="0" w:color="auto"/>
        <w:right w:val="none" w:sz="0" w:space="0" w:color="auto"/>
      </w:divBdr>
    </w:div>
    <w:div w:id="475338203">
      <w:bodyDiv w:val="1"/>
      <w:marLeft w:val="0"/>
      <w:marRight w:val="0"/>
      <w:marTop w:val="0"/>
      <w:marBottom w:val="0"/>
      <w:divBdr>
        <w:top w:val="none" w:sz="0" w:space="0" w:color="auto"/>
        <w:left w:val="none" w:sz="0" w:space="0" w:color="auto"/>
        <w:bottom w:val="none" w:sz="0" w:space="0" w:color="auto"/>
        <w:right w:val="none" w:sz="0" w:space="0" w:color="auto"/>
      </w:divBdr>
    </w:div>
    <w:div w:id="482626902">
      <w:bodyDiv w:val="1"/>
      <w:marLeft w:val="0"/>
      <w:marRight w:val="0"/>
      <w:marTop w:val="0"/>
      <w:marBottom w:val="0"/>
      <w:divBdr>
        <w:top w:val="none" w:sz="0" w:space="0" w:color="auto"/>
        <w:left w:val="none" w:sz="0" w:space="0" w:color="auto"/>
        <w:bottom w:val="none" w:sz="0" w:space="0" w:color="auto"/>
        <w:right w:val="none" w:sz="0" w:space="0" w:color="auto"/>
      </w:divBdr>
    </w:div>
    <w:div w:id="491064039">
      <w:bodyDiv w:val="1"/>
      <w:marLeft w:val="0"/>
      <w:marRight w:val="0"/>
      <w:marTop w:val="0"/>
      <w:marBottom w:val="0"/>
      <w:divBdr>
        <w:top w:val="none" w:sz="0" w:space="0" w:color="auto"/>
        <w:left w:val="none" w:sz="0" w:space="0" w:color="auto"/>
        <w:bottom w:val="none" w:sz="0" w:space="0" w:color="auto"/>
        <w:right w:val="none" w:sz="0" w:space="0" w:color="auto"/>
      </w:divBdr>
    </w:div>
    <w:div w:id="516772751">
      <w:bodyDiv w:val="1"/>
      <w:marLeft w:val="0"/>
      <w:marRight w:val="0"/>
      <w:marTop w:val="0"/>
      <w:marBottom w:val="0"/>
      <w:divBdr>
        <w:top w:val="none" w:sz="0" w:space="0" w:color="auto"/>
        <w:left w:val="none" w:sz="0" w:space="0" w:color="auto"/>
        <w:bottom w:val="none" w:sz="0" w:space="0" w:color="auto"/>
        <w:right w:val="none" w:sz="0" w:space="0" w:color="auto"/>
      </w:divBdr>
    </w:div>
    <w:div w:id="581649161">
      <w:bodyDiv w:val="1"/>
      <w:marLeft w:val="0"/>
      <w:marRight w:val="0"/>
      <w:marTop w:val="0"/>
      <w:marBottom w:val="0"/>
      <w:divBdr>
        <w:top w:val="none" w:sz="0" w:space="0" w:color="auto"/>
        <w:left w:val="none" w:sz="0" w:space="0" w:color="auto"/>
        <w:bottom w:val="none" w:sz="0" w:space="0" w:color="auto"/>
        <w:right w:val="none" w:sz="0" w:space="0" w:color="auto"/>
      </w:divBdr>
    </w:div>
    <w:div w:id="590621825">
      <w:bodyDiv w:val="1"/>
      <w:marLeft w:val="0"/>
      <w:marRight w:val="0"/>
      <w:marTop w:val="0"/>
      <w:marBottom w:val="0"/>
      <w:divBdr>
        <w:top w:val="none" w:sz="0" w:space="0" w:color="auto"/>
        <w:left w:val="none" w:sz="0" w:space="0" w:color="auto"/>
        <w:bottom w:val="none" w:sz="0" w:space="0" w:color="auto"/>
        <w:right w:val="none" w:sz="0" w:space="0" w:color="auto"/>
      </w:divBdr>
    </w:div>
    <w:div w:id="600797473">
      <w:bodyDiv w:val="1"/>
      <w:marLeft w:val="0"/>
      <w:marRight w:val="0"/>
      <w:marTop w:val="0"/>
      <w:marBottom w:val="0"/>
      <w:divBdr>
        <w:top w:val="none" w:sz="0" w:space="0" w:color="auto"/>
        <w:left w:val="none" w:sz="0" w:space="0" w:color="auto"/>
        <w:bottom w:val="none" w:sz="0" w:space="0" w:color="auto"/>
        <w:right w:val="none" w:sz="0" w:space="0" w:color="auto"/>
      </w:divBdr>
    </w:div>
    <w:div w:id="612827577">
      <w:bodyDiv w:val="1"/>
      <w:marLeft w:val="0"/>
      <w:marRight w:val="0"/>
      <w:marTop w:val="0"/>
      <w:marBottom w:val="0"/>
      <w:divBdr>
        <w:top w:val="none" w:sz="0" w:space="0" w:color="auto"/>
        <w:left w:val="none" w:sz="0" w:space="0" w:color="auto"/>
        <w:bottom w:val="none" w:sz="0" w:space="0" w:color="auto"/>
        <w:right w:val="none" w:sz="0" w:space="0" w:color="auto"/>
      </w:divBdr>
    </w:div>
    <w:div w:id="654843038">
      <w:bodyDiv w:val="1"/>
      <w:marLeft w:val="0"/>
      <w:marRight w:val="0"/>
      <w:marTop w:val="0"/>
      <w:marBottom w:val="0"/>
      <w:divBdr>
        <w:top w:val="none" w:sz="0" w:space="0" w:color="auto"/>
        <w:left w:val="none" w:sz="0" w:space="0" w:color="auto"/>
        <w:bottom w:val="none" w:sz="0" w:space="0" w:color="auto"/>
        <w:right w:val="none" w:sz="0" w:space="0" w:color="auto"/>
      </w:divBdr>
    </w:div>
    <w:div w:id="670255490">
      <w:bodyDiv w:val="1"/>
      <w:marLeft w:val="0"/>
      <w:marRight w:val="0"/>
      <w:marTop w:val="0"/>
      <w:marBottom w:val="0"/>
      <w:divBdr>
        <w:top w:val="none" w:sz="0" w:space="0" w:color="auto"/>
        <w:left w:val="none" w:sz="0" w:space="0" w:color="auto"/>
        <w:bottom w:val="none" w:sz="0" w:space="0" w:color="auto"/>
        <w:right w:val="none" w:sz="0" w:space="0" w:color="auto"/>
      </w:divBdr>
    </w:div>
    <w:div w:id="678313665">
      <w:bodyDiv w:val="1"/>
      <w:marLeft w:val="0"/>
      <w:marRight w:val="0"/>
      <w:marTop w:val="0"/>
      <w:marBottom w:val="0"/>
      <w:divBdr>
        <w:top w:val="none" w:sz="0" w:space="0" w:color="auto"/>
        <w:left w:val="none" w:sz="0" w:space="0" w:color="auto"/>
        <w:bottom w:val="none" w:sz="0" w:space="0" w:color="auto"/>
        <w:right w:val="none" w:sz="0" w:space="0" w:color="auto"/>
      </w:divBdr>
    </w:div>
    <w:div w:id="686832740">
      <w:bodyDiv w:val="1"/>
      <w:marLeft w:val="0"/>
      <w:marRight w:val="0"/>
      <w:marTop w:val="0"/>
      <w:marBottom w:val="0"/>
      <w:divBdr>
        <w:top w:val="none" w:sz="0" w:space="0" w:color="auto"/>
        <w:left w:val="none" w:sz="0" w:space="0" w:color="auto"/>
        <w:bottom w:val="none" w:sz="0" w:space="0" w:color="auto"/>
        <w:right w:val="none" w:sz="0" w:space="0" w:color="auto"/>
      </w:divBdr>
    </w:div>
    <w:div w:id="720052858">
      <w:bodyDiv w:val="1"/>
      <w:marLeft w:val="0"/>
      <w:marRight w:val="0"/>
      <w:marTop w:val="0"/>
      <w:marBottom w:val="0"/>
      <w:divBdr>
        <w:top w:val="none" w:sz="0" w:space="0" w:color="auto"/>
        <w:left w:val="none" w:sz="0" w:space="0" w:color="auto"/>
        <w:bottom w:val="none" w:sz="0" w:space="0" w:color="auto"/>
        <w:right w:val="none" w:sz="0" w:space="0" w:color="auto"/>
      </w:divBdr>
    </w:div>
    <w:div w:id="825514627">
      <w:bodyDiv w:val="1"/>
      <w:marLeft w:val="0"/>
      <w:marRight w:val="0"/>
      <w:marTop w:val="0"/>
      <w:marBottom w:val="0"/>
      <w:divBdr>
        <w:top w:val="none" w:sz="0" w:space="0" w:color="auto"/>
        <w:left w:val="none" w:sz="0" w:space="0" w:color="auto"/>
        <w:bottom w:val="none" w:sz="0" w:space="0" w:color="auto"/>
        <w:right w:val="none" w:sz="0" w:space="0" w:color="auto"/>
      </w:divBdr>
    </w:div>
    <w:div w:id="831986964">
      <w:bodyDiv w:val="1"/>
      <w:marLeft w:val="0"/>
      <w:marRight w:val="0"/>
      <w:marTop w:val="0"/>
      <w:marBottom w:val="0"/>
      <w:divBdr>
        <w:top w:val="none" w:sz="0" w:space="0" w:color="auto"/>
        <w:left w:val="none" w:sz="0" w:space="0" w:color="auto"/>
        <w:bottom w:val="none" w:sz="0" w:space="0" w:color="auto"/>
        <w:right w:val="none" w:sz="0" w:space="0" w:color="auto"/>
      </w:divBdr>
    </w:div>
    <w:div w:id="844785274">
      <w:bodyDiv w:val="1"/>
      <w:marLeft w:val="0"/>
      <w:marRight w:val="0"/>
      <w:marTop w:val="0"/>
      <w:marBottom w:val="0"/>
      <w:divBdr>
        <w:top w:val="none" w:sz="0" w:space="0" w:color="auto"/>
        <w:left w:val="none" w:sz="0" w:space="0" w:color="auto"/>
        <w:bottom w:val="none" w:sz="0" w:space="0" w:color="auto"/>
        <w:right w:val="none" w:sz="0" w:space="0" w:color="auto"/>
      </w:divBdr>
    </w:div>
    <w:div w:id="851647128">
      <w:bodyDiv w:val="1"/>
      <w:marLeft w:val="0"/>
      <w:marRight w:val="0"/>
      <w:marTop w:val="0"/>
      <w:marBottom w:val="0"/>
      <w:divBdr>
        <w:top w:val="none" w:sz="0" w:space="0" w:color="auto"/>
        <w:left w:val="none" w:sz="0" w:space="0" w:color="auto"/>
        <w:bottom w:val="none" w:sz="0" w:space="0" w:color="auto"/>
        <w:right w:val="none" w:sz="0" w:space="0" w:color="auto"/>
      </w:divBdr>
    </w:div>
    <w:div w:id="893588693">
      <w:bodyDiv w:val="1"/>
      <w:marLeft w:val="0"/>
      <w:marRight w:val="0"/>
      <w:marTop w:val="0"/>
      <w:marBottom w:val="0"/>
      <w:divBdr>
        <w:top w:val="none" w:sz="0" w:space="0" w:color="auto"/>
        <w:left w:val="none" w:sz="0" w:space="0" w:color="auto"/>
        <w:bottom w:val="none" w:sz="0" w:space="0" w:color="auto"/>
        <w:right w:val="none" w:sz="0" w:space="0" w:color="auto"/>
      </w:divBdr>
    </w:div>
    <w:div w:id="901215722">
      <w:bodyDiv w:val="1"/>
      <w:marLeft w:val="0"/>
      <w:marRight w:val="0"/>
      <w:marTop w:val="0"/>
      <w:marBottom w:val="0"/>
      <w:divBdr>
        <w:top w:val="none" w:sz="0" w:space="0" w:color="auto"/>
        <w:left w:val="none" w:sz="0" w:space="0" w:color="auto"/>
        <w:bottom w:val="none" w:sz="0" w:space="0" w:color="auto"/>
        <w:right w:val="none" w:sz="0" w:space="0" w:color="auto"/>
      </w:divBdr>
    </w:div>
    <w:div w:id="919679055">
      <w:bodyDiv w:val="1"/>
      <w:marLeft w:val="0"/>
      <w:marRight w:val="0"/>
      <w:marTop w:val="0"/>
      <w:marBottom w:val="0"/>
      <w:divBdr>
        <w:top w:val="none" w:sz="0" w:space="0" w:color="auto"/>
        <w:left w:val="none" w:sz="0" w:space="0" w:color="auto"/>
        <w:bottom w:val="none" w:sz="0" w:space="0" w:color="auto"/>
        <w:right w:val="none" w:sz="0" w:space="0" w:color="auto"/>
      </w:divBdr>
    </w:div>
    <w:div w:id="935482244">
      <w:bodyDiv w:val="1"/>
      <w:marLeft w:val="0"/>
      <w:marRight w:val="0"/>
      <w:marTop w:val="0"/>
      <w:marBottom w:val="0"/>
      <w:divBdr>
        <w:top w:val="none" w:sz="0" w:space="0" w:color="auto"/>
        <w:left w:val="none" w:sz="0" w:space="0" w:color="auto"/>
        <w:bottom w:val="none" w:sz="0" w:space="0" w:color="auto"/>
        <w:right w:val="none" w:sz="0" w:space="0" w:color="auto"/>
      </w:divBdr>
    </w:div>
    <w:div w:id="950429278">
      <w:bodyDiv w:val="1"/>
      <w:marLeft w:val="0"/>
      <w:marRight w:val="0"/>
      <w:marTop w:val="0"/>
      <w:marBottom w:val="0"/>
      <w:divBdr>
        <w:top w:val="none" w:sz="0" w:space="0" w:color="auto"/>
        <w:left w:val="none" w:sz="0" w:space="0" w:color="auto"/>
        <w:bottom w:val="none" w:sz="0" w:space="0" w:color="auto"/>
        <w:right w:val="none" w:sz="0" w:space="0" w:color="auto"/>
      </w:divBdr>
    </w:div>
    <w:div w:id="1005978724">
      <w:bodyDiv w:val="1"/>
      <w:marLeft w:val="0"/>
      <w:marRight w:val="0"/>
      <w:marTop w:val="0"/>
      <w:marBottom w:val="0"/>
      <w:divBdr>
        <w:top w:val="none" w:sz="0" w:space="0" w:color="auto"/>
        <w:left w:val="none" w:sz="0" w:space="0" w:color="auto"/>
        <w:bottom w:val="none" w:sz="0" w:space="0" w:color="auto"/>
        <w:right w:val="none" w:sz="0" w:space="0" w:color="auto"/>
      </w:divBdr>
    </w:div>
    <w:div w:id="1014651869">
      <w:bodyDiv w:val="1"/>
      <w:marLeft w:val="0"/>
      <w:marRight w:val="0"/>
      <w:marTop w:val="0"/>
      <w:marBottom w:val="0"/>
      <w:divBdr>
        <w:top w:val="none" w:sz="0" w:space="0" w:color="auto"/>
        <w:left w:val="none" w:sz="0" w:space="0" w:color="auto"/>
        <w:bottom w:val="none" w:sz="0" w:space="0" w:color="auto"/>
        <w:right w:val="none" w:sz="0" w:space="0" w:color="auto"/>
      </w:divBdr>
    </w:div>
    <w:div w:id="1096905355">
      <w:bodyDiv w:val="1"/>
      <w:marLeft w:val="0"/>
      <w:marRight w:val="0"/>
      <w:marTop w:val="0"/>
      <w:marBottom w:val="0"/>
      <w:divBdr>
        <w:top w:val="none" w:sz="0" w:space="0" w:color="auto"/>
        <w:left w:val="none" w:sz="0" w:space="0" w:color="auto"/>
        <w:bottom w:val="none" w:sz="0" w:space="0" w:color="auto"/>
        <w:right w:val="none" w:sz="0" w:space="0" w:color="auto"/>
      </w:divBdr>
    </w:div>
    <w:div w:id="1122962034">
      <w:bodyDiv w:val="1"/>
      <w:marLeft w:val="0"/>
      <w:marRight w:val="0"/>
      <w:marTop w:val="0"/>
      <w:marBottom w:val="0"/>
      <w:divBdr>
        <w:top w:val="none" w:sz="0" w:space="0" w:color="auto"/>
        <w:left w:val="none" w:sz="0" w:space="0" w:color="auto"/>
        <w:bottom w:val="none" w:sz="0" w:space="0" w:color="auto"/>
        <w:right w:val="none" w:sz="0" w:space="0" w:color="auto"/>
      </w:divBdr>
    </w:div>
    <w:div w:id="1136988863">
      <w:bodyDiv w:val="1"/>
      <w:marLeft w:val="0"/>
      <w:marRight w:val="0"/>
      <w:marTop w:val="0"/>
      <w:marBottom w:val="0"/>
      <w:divBdr>
        <w:top w:val="none" w:sz="0" w:space="0" w:color="auto"/>
        <w:left w:val="none" w:sz="0" w:space="0" w:color="auto"/>
        <w:bottom w:val="none" w:sz="0" w:space="0" w:color="auto"/>
        <w:right w:val="none" w:sz="0" w:space="0" w:color="auto"/>
      </w:divBdr>
    </w:div>
    <w:div w:id="1229268241">
      <w:bodyDiv w:val="1"/>
      <w:marLeft w:val="0"/>
      <w:marRight w:val="0"/>
      <w:marTop w:val="0"/>
      <w:marBottom w:val="0"/>
      <w:divBdr>
        <w:top w:val="none" w:sz="0" w:space="0" w:color="auto"/>
        <w:left w:val="none" w:sz="0" w:space="0" w:color="auto"/>
        <w:bottom w:val="none" w:sz="0" w:space="0" w:color="auto"/>
        <w:right w:val="none" w:sz="0" w:space="0" w:color="auto"/>
      </w:divBdr>
    </w:div>
    <w:div w:id="1255213537">
      <w:bodyDiv w:val="1"/>
      <w:marLeft w:val="0"/>
      <w:marRight w:val="0"/>
      <w:marTop w:val="0"/>
      <w:marBottom w:val="0"/>
      <w:divBdr>
        <w:top w:val="none" w:sz="0" w:space="0" w:color="auto"/>
        <w:left w:val="none" w:sz="0" w:space="0" w:color="auto"/>
        <w:bottom w:val="none" w:sz="0" w:space="0" w:color="auto"/>
        <w:right w:val="none" w:sz="0" w:space="0" w:color="auto"/>
      </w:divBdr>
    </w:div>
    <w:div w:id="1271740056">
      <w:bodyDiv w:val="1"/>
      <w:marLeft w:val="0"/>
      <w:marRight w:val="0"/>
      <w:marTop w:val="0"/>
      <w:marBottom w:val="0"/>
      <w:divBdr>
        <w:top w:val="none" w:sz="0" w:space="0" w:color="auto"/>
        <w:left w:val="none" w:sz="0" w:space="0" w:color="auto"/>
        <w:bottom w:val="none" w:sz="0" w:space="0" w:color="auto"/>
        <w:right w:val="none" w:sz="0" w:space="0" w:color="auto"/>
      </w:divBdr>
    </w:div>
    <w:div w:id="1406224738">
      <w:bodyDiv w:val="1"/>
      <w:marLeft w:val="0"/>
      <w:marRight w:val="0"/>
      <w:marTop w:val="0"/>
      <w:marBottom w:val="0"/>
      <w:divBdr>
        <w:top w:val="none" w:sz="0" w:space="0" w:color="auto"/>
        <w:left w:val="none" w:sz="0" w:space="0" w:color="auto"/>
        <w:bottom w:val="none" w:sz="0" w:space="0" w:color="auto"/>
        <w:right w:val="none" w:sz="0" w:space="0" w:color="auto"/>
      </w:divBdr>
    </w:div>
    <w:div w:id="1454518796">
      <w:bodyDiv w:val="1"/>
      <w:marLeft w:val="0"/>
      <w:marRight w:val="0"/>
      <w:marTop w:val="0"/>
      <w:marBottom w:val="0"/>
      <w:divBdr>
        <w:top w:val="none" w:sz="0" w:space="0" w:color="auto"/>
        <w:left w:val="none" w:sz="0" w:space="0" w:color="auto"/>
        <w:bottom w:val="none" w:sz="0" w:space="0" w:color="auto"/>
        <w:right w:val="none" w:sz="0" w:space="0" w:color="auto"/>
      </w:divBdr>
    </w:div>
    <w:div w:id="1460873843">
      <w:bodyDiv w:val="1"/>
      <w:marLeft w:val="0"/>
      <w:marRight w:val="0"/>
      <w:marTop w:val="0"/>
      <w:marBottom w:val="0"/>
      <w:divBdr>
        <w:top w:val="none" w:sz="0" w:space="0" w:color="auto"/>
        <w:left w:val="none" w:sz="0" w:space="0" w:color="auto"/>
        <w:bottom w:val="none" w:sz="0" w:space="0" w:color="auto"/>
        <w:right w:val="none" w:sz="0" w:space="0" w:color="auto"/>
      </w:divBdr>
    </w:div>
    <w:div w:id="1478837755">
      <w:bodyDiv w:val="1"/>
      <w:marLeft w:val="0"/>
      <w:marRight w:val="0"/>
      <w:marTop w:val="0"/>
      <w:marBottom w:val="0"/>
      <w:divBdr>
        <w:top w:val="none" w:sz="0" w:space="0" w:color="auto"/>
        <w:left w:val="none" w:sz="0" w:space="0" w:color="auto"/>
        <w:bottom w:val="none" w:sz="0" w:space="0" w:color="auto"/>
        <w:right w:val="none" w:sz="0" w:space="0" w:color="auto"/>
      </w:divBdr>
    </w:div>
    <w:div w:id="1489325243">
      <w:bodyDiv w:val="1"/>
      <w:marLeft w:val="0"/>
      <w:marRight w:val="0"/>
      <w:marTop w:val="0"/>
      <w:marBottom w:val="0"/>
      <w:divBdr>
        <w:top w:val="none" w:sz="0" w:space="0" w:color="auto"/>
        <w:left w:val="none" w:sz="0" w:space="0" w:color="auto"/>
        <w:bottom w:val="none" w:sz="0" w:space="0" w:color="auto"/>
        <w:right w:val="none" w:sz="0" w:space="0" w:color="auto"/>
      </w:divBdr>
    </w:div>
    <w:div w:id="1489590164">
      <w:bodyDiv w:val="1"/>
      <w:marLeft w:val="0"/>
      <w:marRight w:val="0"/>
      <w:marTop w:val="0"/>
      <w:marBottom w:val="0"/>
      <w:divBdr>
        <w:top w:val="none" w:sz="0" w:space="0" w:color="auto"/>
        <w:left w:val="none" w:sz="0" w:space="0" w:color="auto"/>
        <w:bottom w:val="none" w:sz="0" w:space="0" w:color="auto"/>
        <w:right w:val="none" w:sz="0" w:space="0" w:color="auto"/>
      </w:divBdr>
    </w:div>
    <w:div w:id="1498153655">
      <w:bodyDiv w:val="1"/>
      <w:marLeft w:val="0"/>
      <w:marRight w:val="0"/>
      <w:marTop w:val="0"/>
      <w:marBottom w:val="0"/>
      <w:divBdr>
        <w:top w:val="none" w:sz="0" w:space="0" w:color="auto"/>
        <w:left w:val="none" w:sz="0" w:space="0" w:color="auto"/>
        <w:bottom w:val="none" w:sz="0" w:space="0" w:color="auto"/>
        <w:right w:val="none" w:sz="0" w:space="0" w:color="auto"/>
      </w:divBdr>
    </w:div>
    <w:div w:id="1503545692">
      <w:bodyDiv w:val="1"/>
      <w:marLeft w:val="0"/>
      <w:marRight w:val="0"/>
      <w:marTop w:val="0"/>
      <w:marBottom w:val="0"/>
      <w:divBdr>
        <w:top w:val="none" w:sz="0" w:space="0" w:color="auto"/>
        <w:left w:val="none" w:sz="0" w:space="0" w:color="auto"/>
        <w:bottom w:val="none" w:sz="0" w:space="0" w:color="auto"/>
        <w:right w:val="none" w:sz="0" w:space="0" w:color="auto"/>
      </w:divBdr>
    </w:div>
    <w:div w:id="1526556414">
      <w:bodyDiv w:val="1"/>
      <w:marLeft w:val="0"/>
      <w:marRight w:val="0"/>
      <w:marTop w:val="0"/>
      <w:marBottom w:val="0"/>
      <w:divBdr>
        <w:top w:val="none" w:sz="0" w:space="0" w:color="auto"/>
        <w:left w:val="none" w:sz="0" w:space="0" w:color="auto"/>
        <w:bottom w:val="none" w:sz="0" w:space="0" w:color="auto"/>
        <w:right w:val="none" w:sz="0" w:space="0" w:color="auto"/>
      </w:divBdr>
    </w:div>
    <w:div w:id="1545480217">
      <w:bodyDiv w:val="1"/>
      <w:marLeft w:val="0"/>
      <w:marRight w:val="0"/>
      <w:marTop w:val="0"/>
      <w:marBottom w:val="0"/>
      <w:divBdr>
        <w:top w:val="none" w:sz="0" w:space="0" w:color="auto"/>
        <w:left w:val="none" w:sz="0" w:space="0" w:color="auto"/>
        <w:bottom w:val="none" w:sz="0" w:space="0" w:color="auto"/>
        <w:right w:val="none" w:sz="0" w:space="0" w:color="auto"/>
      </w:divBdr>
    </w:div>
    <w:div w:id="1556313705">
      <w:bodyDiv w:val="1"/>
      <w:marLeft w:val="0"/>
      <w:marRight w:val="0"/>
      <w:marTop w:val="0"/>
      <w:marBottom w:val="0"/>
      <w:divBdr>
        <w:top w:val="none" w:sz="0" w:space="0" w:color="auto"/>
        <w:left w:val="none" w:sz="0" w:space="0" w:color="auto"/>
        <w:bottom w:val="none" w:sz="0" w:space="0" w:color="auto"/>
        <w:right w:val="none" w:sz="0" w:space="0" w:color="auto"/>
      </w:divBdr>
    </w:div>
    <w:div w:id="1558666099">
      <w:bodyDiv w:val="1"/>
      <w:marLeft w:val="0"/>
      <w:marRight w:val="0"/>
      <w:marTop w:val="0"/>
      <w:marBottom w:val="0"/>
      <w:divBdr>
        <w:top w:val="none" w:sz="0" w:space="0" w:color="auto"/>
        <w:left w:val="none" w:sz="0" w:space="0" w:color="auto"/>
        <w:bottom w:val="none" w:sz="0" w:space="0" w:color="auto"/>
        <w:right w:val="none" w:sz="0" w:space="0" w:color="auto"/>
      </w:divBdr>
    </w:div>
    <w:div w:id="1568761554">
      <w:bodyDiv w:val="1"/>
      <w:marLeft w:val="0"/>
      <w:marRight w:val="0"/>
      <w:marTop w:val="0"/>
      <w:marBottom w:val="0"/>
      <w:divBdr>
        <w:top w:val="none" w:sz="0" w:space="0" w:color="auto"/>
        <w:left w:val="none" w:sz="0" w:space="0" w:color="auto"/>
        <w:bottom w:val="none" w:sz="0" w:space="0" w:color="auto"/>
        <w:right w:val="none" w:sz="0" w:space="0" w:color="auto"/>
      </w:divBdr>
    </w:div>
    <w:div w:id="1573080273">
      <w:bodyDiv w:val="1"/>
      <w:marLeft w:val="0"/>
      <w:marRight w:val="0"/>
      <w:marTop w:val="0"/>
      <w:marBottom w:val="0"/>
      <w:divBdr>
        <w:top w:val="none" w:sz="0" w:space="0" w:color="auto"/>
        <w:left w:val="none" w:sz="0" w:space="0" w:color="auto"/>
        <w:bottom w:val="none" w:sz="0" w:space="0" w:color="auto"/>
        <w:right w:val="none" w:sz="0" w:space="0" w:color="auto"/>
      </w:divBdr>
    </w:div>
    <w:div w:id="1637449099">
      <w:bodyDiv w:val="1"/>
      <w:marLeft w:val="0"/>
      <w:marRight w:val="0"/>
      <w:marTop w:val="0"/>
      <w:marBottom w:val="0"/>
      <w:divBdr>
        <w:top w:val="none" w:sz="0" w:space="0" w:color="auto"/>
        <w:left w:val="none" w:sz="0" w:space="0" w:color="auto"/>
        <w:bottom w:val="none" w:sz="0" w:space="0" w:color="auto"/>
        <w:right w:val="none" w:sz="0" w:space="0" w:color="auto"/>
      </w:divBdr>
    </w:div>
    <w:div w:id="1651061010">
      <w:bodyDiv w:val="1"/>
      <w:marLeft w:val="0"/>
      <w:marRight w:val="0"/>
      <w:marTop w:val="0"/>
      <w:marBottom w:val="0"/>
      <w:divBdr>
        <w:top w:val="none" w:sz="0" w:space="0" w:color="auto"/>
        <w:left w:val="none" w:sz="0" w:space="0" w:color="auto"/>
        <w:bottom w:val="none" w:sz="0" w:space="0" w:color="auto"/>
        <w:right w:val="none" w:sz="0" w:space="0" w:color="auto"/>
      </w:divBdr>
    </w:div>
    <w:div w:id="1674188785">
      <w:bodyDiv w:val="1"/>
      <w:marLeft w:val="0"/>
      <w:marRight w:val="0"/>
      <w:marTop w:val="0"/>
      <w:marBottom w:val="0"/>
      <w:divBdr>
        <w:top w:val="none" w:sz="0" w:space="0" w:color="auto"/>
        <w:left w:val="none" w:sz="0" w:space="0" w:color="auto"/>
        <w:bottom w:val="none" w:sz="0" w:space="0" w:color="auto"/>
        <w:right w:val="none" w:sz="0" w:space="0" w:color="auto"/>
      </w:divBdr>
    </w:div>
    <w:div w:id="1675721894">
      <w:bodyDiv w:val="1"/>
      <w:marLeft w:val="0"/>
      <w:marRight w:val="0"/>
      <w:marTop w:val="0"/>
      <w:marBottom w:val="0"/>
      <w:divBdr>
        <w:top w:val="none" w:sz="0" w:space="0" w:color="auto"/>
        <w:left w:val="none" w:sz="0" w:space="0" w:color="auto"/>
        <w:bottom w:val="none" w:sz="0" w:space="0" w:color="auto"/>
        <w:right w:val="none" w:sz="0" w:space="0" w:color="auto"/>
      </w:divBdr>
    </w:div>
    <w:div w:id="1680697331">
      <w:bodyDiv w:val="1"/>
      <w:marLeft w:val="0"/>
      <w:marRight w:val="0"/>
      <w:marTop w:val="0"/>
      <w:marBottom w:val="0"/>
      <w:divBdr>
        <w:top w:val="none" w:sz="0" w:space="0" w:color="auto"/>
        <w:left w:val="none" w:sz="0" w:space="0" w:color="auto"/>
        <w:bottom w:val="none" w:sz="0" w:space="0" w:color="auto"/>
        <w:right w:val="none" w:sz="0" w:space="0" w:color="auto"/>
      </w:divBdr>
    </w:div>
    <w:div w:id="1731339443">
      <w:bodyDiv w:val="1"/>
      <w:marLeft w:val="0"/>
      <w:marRight w:val="0"/>
      <w:marTop w:val="0"/>
      <w:marBottom w:val="0"/>
      <w:divBdr>
        <w:top w:val="none" w:sz="0" w:space="0" w:color="auto"/>
        <w:left w:val="none" w:sz="0" w:space="0" w:color="auto"/>
        <w:bottom w:val="none" w:sz="0" w:space="0" w:color="auto"/>
        <w:right w:val="none" w:sz="0" w:space="0" w:color="auto"/>
      </w:divBdr>
    </w:div>
    <w:div w:id="1744140415">
      <w:bodyDiv w:val="1"/>
      <w:marLeft w:val="0"/>
      <w:marRight w:val="0"/>
      <w:marTop w:val="0"/>
      <w:marBottom w:val="0"/>
      <w:divBdr>
        <w:top w:val="none" w:sz="0" w:space="0" w:color="auto"/>
        <w:left w:val="none" w:sz="0" w:space="0" w:color="auto"/>
        <w:bottom w:val="none" w:sz="0" w:space="0" w:color="auto"/>
        <w:right w:val="none" w:sz="0" w:space="0" w:color="auto"/>
      </w:divBdr>
    </w:div>
    <w:div w:id="1758016340">
      <w:bodyDiv w:val="1"/>
      <w:marLeft w:val="0"/>
      <w:marRight w:val="0"/>
      <w:marTop w:val="0"/>
      <w:marBottom w:val="0"/>
      <w:divBdr>
        <w:top w:val="none" w:sz="0" w:space="0" w:color="auto"/>
        <w:left w:val="none" w:sz="0" w:space="0" w:color="auto"/>
        <w:bottom w:val="none" w:sz="0" w:space="0" w:color="auto"/>
        <w:right w:val="none" w:sz="0" w:space="0" w:color="auto"/>
      </w:divBdr>
    </w:div>
    <w:div w:id="1771974966">
      <w:bodyDiv w:val="1"/>
      <w:marLeft w:val="0"/>
      <w:marRight w:val="0"/>
      <w:marTop w:val="0"/>
      <w:marBottom w:val="0"/>
      <w:divBdr>
        <w:top w:val="none" w:sz="0" w:space="0" w:color="auto"/>
        <w:left w:val="none" w:sz="0" w:space="0" w:color="auto"/>
        <w:bottom w:val="none" w:sz="0" w:space="0" w:color="auto"/>
        <w:right w:val="none" w:sz="0" w:space="0" w:color="auto"/>
      </w:divBdr>
    </w:div>
    <w:div w:id="1779987312">
      <w:bodyDiv w:val="1"/>
      <w:marLeft w:val="0"/>
      <w:marRight w:val="0"/>
      <w:marTop w:val="0"/>
      <w:marBottom w:val="0"/>
      <w:divBdr>
        <w:top w:val="none" w:sz="0" w:space="0" w:color="auto"/>
        <w:left w:val="none" w:sz="0" w:space="0" w:color="auto"/>
        <w:bottom w:val="none" w:sz="0" w:space="0" w:color="auto"/>
        <w:right w:val="none" w:sz="0" w:space="0" w:color="auto"/>
      </w:divBdr>
    </w:div>
    <w:div w:id="1792745071">
      <w:bodyDiv w:val="1"/>
      <w:marLeft w:val="0"/>
      <w:marRight w:val="0"/>
      <w:marTop w:val="0"/>
      <w:marBottom w:val="0"/>
      <w:divBdr>
        <w:top w:val="none" w:sz="0" w:space="0" w:color="auto"/>
        <w:left w:val="none" w:sz="0" w:space="0" w:color="auto"/>
        <w:bottom w:val="none" w:sz="0" w:space="0" w:color="auto"/>
        <w:right w:val="none" w:sz="0" w:space="0" w:color="auto"/>
      </w:divBdr>
    </w:div>
    <w:div w:id="1800418421">
      <w:bodyDiv w:val="1"/>
      <w:marLeft w:val="0"/>
      <w:marRight w:val="0"/>
      <w:marTop w:val="0"/>
      <w:marBottom w:val="0"/>
      <w:divBdr>
        <w:top w:val="none" w:sz="0" w:space="0" w:color="auto"/>
        <w:left w:val="none" w:sz="0" w:space="0" w:color="auto"/>
        <w:bottom w:val="none" w:sz="0" w:space="0" w:color="auto"/>
        <w:right w:val="none" w:sz="0" w:space="0" w:color="auto"/>
      </w:divBdr>
    </w:div>
    <w:div w:id="1805199769">
      <w:bodyDiv w:val="1"/>
      <w:marLeft w:val="0"/>
      <w:marRight w:val="0"/>
      <w:marTop w:val="0"/>
      <w:marBottom w:val="0"/>
      <w:divBdr>
        <w:top w:val="none" w:sz="0" w:space="0" w:color="auto"/>
        <w:left w:val="none" w:sz="0" w:space="0" w:color="auto"/>
        <w:bottom w:val="none" w:sz="0" w:space="0" w:color="auto"/>
        <w:right w:val="none" w:sz="0" w:space="0" w:color="auto"/>
      </w:divBdr>
    </w:div>
    <w:div w:id="1808235477">
      <w:bodyDiv w:val="1"/>
      <w:marLeft w:val="0"/>
      <w:marRight w:val="0"/>
      <w:marTop w:val="0"/>
      <w:marBottom w:val="0"/>
      <w:divBdr>
        <w:top w:val="none" w:sz="0" w:space="0" w:color="auto"/>
        <w:left w:val="none" w:sz="0" w:space="0" w:color="auto"/>
        <w:bottom w:val="none" w:sz="0" w:space="0" w:color="auto"/>
        <w:right w:val="none" w:sz="0" w:space="0" w:color="auto"/>
      </w:divBdr>
    </w:div>
    <w:div w:id="1831750885">
      <w:bodyDiv w:val="1"/>
      <w:marLeft w:val="0"/>
      <w:marRight w:val="0"/>
      <w:marTop w:val="0"/>
      <w:marBottom w:val="0"/>
      <w:divBdr>
        <w:top w:val="none" w:sz="0" w:space="0" w:color="auto"/>
        <w:left w:val="none" w:sz="0" w:space="0" w:color="auto"/>
        <w:bottom w:val="none" w:sz="0" w:space="0" w:color="auto"/>
        <w:right w:val="none" w:sz="0" w:space="0" w:color="auto"/>
      </w:divBdr>
    </w:div>
    <w:div w:id="1880320234">
      <w:bodyDiv w:val="1"/>
      <w:marLeft w:val="0"/>
      <w:marRight w:val="0"/>
      <w:marTop w:val="0"/>
      <w:marBottom w:val="0"/>
      <w:divBdr>
        <w:top w:val="none" w:sz="0" w:space="0" w:color="auto"/>
        <w:left w:val="none" w:sz="0" w:space="0" w:color="auto"/>
        <w:bottom w:val="none" w:sz="0" w:space="0" w:color="auto"/>
        <w:right w:val="none" w:sz="0" w:space="0" w:color="auto"/>
      </w:divBdr>
    </w:div>
    <w:div w:id="1904681373">
      <w:bodyDiv w:val="1"/>
      <w:marLeft w:val="0"/>
      <w:marRight w:val="0"/>
      <w:marTop w:val="0"/>
      <w:marBottom w:val="0"/>
      <w:divBdr>
        <w:top w:val="none" w:sz="0" w:space="0" w:color="auto"/>
        <w:left w:val="none" w:sz="0" w:space="0" w:color="auto"/>
        <w:bottom w:val="none" w:sz="0" w:space="0" w:color="auto"/>
        <w:right w:val="none" w:sz="0" w:space="0" w:color="auto"/>
      </w:divBdr>
    </w:div>
    <w:div w:id="1924407564">
      <w:bodyDiv w:val="1"/>
      <w:marLeft w:val="0"/>
      <w:marRight w:val="0"/>
      <w:marTop w:val="0"/>
      <w:marBottom w:val="0"/>
      <w:divBdr>
        <w:top w:val="none" w:sz="0" w:space="0" w:color="auto"/>
        <w:left w:val="none" w:sz="0" w:space="0" w:color="auto"/>
        <w:bottom w:val="none" w:sz="0" w:space="0" w:color="auto"/>
        <w:right w:val="none" w:sz="0" w:space="0" w:color="auto"/>
      </w:divBdr>
    </w:div>
    <w:div w:id="1959100304">
      <w:bodyDiv w:val="1"/>
      <w:marLeft w:val="0"/>
      <w:marRight w:val="0"/>
      <w:marTop w:val="0"/>
      <w:marBottom w:val="0"/>
      <w:divBdr>
        <w:top w:val="none" w:sz="0" w:space="0" w:color="auto"/>
        <w:left w:val="none" w:sz="0" w:space="0" w:color="auto"/>
        <w:bottom w:val="none" w:sz="0" w:space="0" w:color="auto"/>
        <w:right w:val="none" w:sz="0" w:space="0" w:color="auto"/>
      </w:divBdr>
    </w:div>
    <w:div w:id="1965772015">
      <w:bodyDiv w:val="1"/>
      <w:marLeft w:val="0"/>
      <w:marRight w:val="0"/>
      <w:marTop w:val="0"/>
      <w:marBottom w:val="0"/>
      <w:divBdr>
        <w:top w:val="none" w:sz="0" w:space="0" w:color="auto"/>
        <w:left w:val="none" w:sz="0" w:space="0" w:color="auto"/>
        <w:bottom w:val="none" w:sz="0" w:space="0" w:color="auto"/>
        <w:right w:val="none" w:sz="0" w:space="0" w:color="auto"/>
      </w:divBdr>
    </w:div>
    <w:div w:id="1971861064">
      <w:bodyDiv w:val="1"/>
      <w:marLeft w:val="0"/>
      <w:marRight w:val="0"/>
      <w:marTop w:val="0"/>
      <w:marBottom w:val="0"/>
      <w:divBdr>
        <w:top w:val="none" w:sz="0" w:space="0" w:color="auto"/>
        <w:left w:val="none" w:sz="0" w:space="0" w:color="auto"/>
        <w:bottom w:val="none" w:sz="0" w:space="0" w:color="auto"/>
        <w:right w:val="none" w:sz="0" w:space="0" w:color="auto"/>
      </w:divBdr>
    </w:div>
    <w:div w:id="2012293211">
      <w:bodyDiv w:val="1"/>
      <w:marLeft w:val="0"/>
      <w:marRight w:val="0"/>
      <w:marTop w:val="0"/>
      <w:marBottom w:val="0"/>
      <w:divBdr>
        <w:top w:val="none" w:sz="0" w:space="0" w:color="auto"/>
        <w:left w:val="none" w:sz="0" w:space="0" w:color="auto"/>
        <w:bottom w:val="none" w:sz="0" w:space="0" w:color="auto"/>
        <w:right w:val="none" w:sz="0" w:space="0" w:color="auto"/>
      </w:divBdr>
    </w:div>
    <w:div w:id="2022776465">
      <w:bodyDiv w:val="1"/>
      <w:marLeft w:val="0"/>
      <w:marRight w:val="0"/>
      <w:marTop w:val="0"/>
      <w:marBottom w:val="0"/>
      <w:divBdr>
        <w:top w:val="none" w:sz="0" w:space="0" w:color="auto"/>
        <w:left w:val="none" w:sz="0" w:space="0" w:color="auto"/>
        <w:bottom w:val="none" w:sz="0" w:space="0" w:color="auto"/>
        <w:right w:val="none" w:sz="0" w:space="0" w:color="auto"/>
      </w:divBdr>
    </w:div>
    <w:div w:id="2024088162">
      <w:bodyDiv w:val="1"/>
      <w:marLeft w:val="0"/>
      <w:marRight w:val="0"/>
      <w:marTop w:val="0"/>
      <w:marBottom w:val="0"/>
      <w:divBdr>
        <w:top w:val="none" w:sz="0" w:space="0" w:color="auto"/>
        <w:left w:val="none" w:sz="0" w:space="0" w:color="auto"/>
        <w:bottom w:val="none" w:sz="0" w:space="0" w:color="auto"/>
        <w:right w:val="none" w:sz="0" w:space="0" w:color="auto"/>
      </w:divBdr>
    </w:div>
    <w:div w:id="2046828141">
      <w:bodyDiv w:val="1"/>
      <w:marLeft w:val="0"/>
      <w:marRight w:val="0"/>
      <w:marTop w:val="0"/>
      <w:marBottom w:val="0"/>
      <w:divBdr>
        <w:top w:val="none" w:sz="0" w:space="0" w:color="auto"/>
        <w:left w:val="none" w:sz="0" w:space="0" w:color="auto"/>
        <w:bottom w:val="none" w:sz="0" w:space="0" w:color="auto"/>
        <w:right w:val="none" w:sz="0" w:space="0" w:color="auto"/>
      </w:divBdr>
    </w:div>
    <w:div w:id="2098013323">
      <w:bodyDiv w:val="1"/>
      <w:marLeft w:val="0"/>
      <w:marRight w:val="0"/>
      <w:marTop w:val="0"/>
      <w:marBottom w:val="0"/>
      <w:divBdr>
        <w:top w:val="none" w:sz="0" w:space="0" w:color="auto"/>
        <w:left w:val="none" w:sz="0" w:space="0" w:color="auto"/>
        <w:bottom w:val="none" w:sz="0" w:space="0" w:color="auto"/>
        <w:right w:val="none" w:sz="0" w:space="0" w:color="auto"/>
      </w:divBdr>
    </w:div>
    <w:div w:id="210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galservices@innovation.gov.au"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creativecommons.org/licenses/by-nc/3.0/au"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3.0/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3.jpg@01CE92AD.25BE9E90" TargetMode="External"/><Relationship Id="rId14" Type="http://schemas.openxmlformats.org/officeDocument/2006/relationships/header" Target="header1.xml"/><Relationship Id="rId22" Type="http://schemas.openxmlformats.org/officeDocument/2006/relationships/header" Target="header4.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2392-A7DD-4CAC-98F9-2E11AF2A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Macreadie</dc:creator>
  <cp:lastModifiedBy>Lenovo User</cp:lastModifiedBy>
  <cp:revision>2</cp:revision>
  <cp:lastPrinted>2012-05-12T23:31:00Z</cp:lastPrinted>
  <dcterms:created xsi:type="dcterms:W3CDTF">2014-03-13T23:32:00Z</dcterms:created>
  <dcterms:modified xsi:type="dcterms:W3CDTF">2014-03-13T23:32:00Z</dcterms:modified>
</cp:coreProperties>
</file>